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04E5" w:rsidP="35F09D1A" w:rsidRDefault="42FBB8FD" w14:paraId="6B711630" w14:textId="0B4BE440">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b/>
          <w:bCs/>
          <w:color w:val="000000" w:themeColor="text1"/>
          <w:lang w:val="en-GB"/>
        </w:rPr>
        <w:t>Terms and conditions of service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4DFAB8F9" w14:textId="353E7719">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70845DA" w14:textId="53EC6265">
      <w:pPr>
        <w:spacing w:line="240" w:lineRule="auto"/>
        <w:rPr>
          <w:rFonts w:ascii="Franklin Gothic Book" w:hAnsi="Franklin Gothic Book" w:eastAsia="Franklin Gothic Book" w:cs="Franklin Gothic Book"/>
          <w:color w:val="000000" w:themeColor="text1"/>
        </w:rPr>
      </w:pPr>
      <w:r w:rsidRPr="1E9FB9F4" w:rsidR="42FBB8FD">
        <w:rPr>
          <w:rFonts w:ascii="Franklin Gothic Book" w:hAnsi="Franklin Gothic Book" w:eastAsia="Franklin Gothic Book" w:cs="Franklin Gothic Book"/>
          <w:color w:val="000000" w:themeColor="text1" w:themeTint="FF" w:themeShade="FF"/>
          <w:u w:val="single"/>
          <w:lang w:val="en-GB"/>
        </w:rPr>
        <w:t>Job Title</w:t>
      </w:r>
      <w:r w:rsidRPr="1E9FB9F4" w:rsidR="42FBB8FD">
        <w:rPr>
          <w:rFonts w:ascii="Franklin Gothic Book" w:hAnsi="Franklin Gothic Book" w:eastAsia="Franklin Gothic Book" w:cs="Franklin Gothic Book"/>
          <w:color w:val="000000" w:themeColor="text1" w:themeTint="FF" w:themeShade="FF"/>
          <w:lang w:val="en-GB"/>
        </w:rPr>
        <w:t>  </w:t>
      </w:r>
    </w:p>
    <w:p w:rsidR="214F014C" w:rsidP="1E9FB9F4" w:rsidRDefault="214F014C" w14:paraId="119E88A4" w14:textId="0EC38615">
      <w:pPr>
        <w:pStyle w:val="Normal"/>
        <w:bidi w:val="0"/>
        <w:spacing w:before="0" w:beforeAutospacing="off" w:after="160" w:afterAutospacing="off" w:line="240" w:lineRule="auto"/>
        <w:ind w:left="0" w:right="0"/>
        <w:jc w:val="left"/>
        <w:rPr>
          <w:rFonts w:ascii="Franklin Gothic Book" w:hAnsi="Franklin Gothic Book" w:eastAsia="Franklin Gothic Book" w:cs="Franklin Gothic Book"/>
          <w:color w:val="000000" w:themeColor="text1" w:themeTint="FF" w:themeShade="FF"/>
          <w:lang w:val="en-GB"/>
        </w:rPr>
      </w:pPr>
      <w:r w:rsidRPr="1E9FB9F4" w:rsidR="214F014C">
        <w:rPr>
          <w:rFonts w:ascii="Franklin Gothic Book" w:hAnsi="Franklin Gothic Book" w:eastAsia="Franklin Gothic Book" w:cs="Franklin Gothic Book"/>
          <w:color w:val="000000" w:themeColor="text1" w:themeTint="FF" w:themeShade="FF"/>
          <w:lang w:val="en-GB"/>
        </w:rPr>
        <w:t>Assistant Visitor Experience Manager</w:t>
      </w:r>
    </w:p>
    <w:p w:rsidR="00F904E5" w:rsidP="35F09D1A" w:rsidRDefault="00F904E5" w14:paraId="5AAEB18C" w14:textId="5DA98074">
      <w:pPr>
        <w:spacing w:line="240" w:lineRule="auto"/>
        <w:rPr>
          <w:rFonts w:ascii="Franklin Gothic Book" w:hAnsi="Franklin Gothic Book" w:eastAsia="Franklin Gothic Book" w:cs="Franklin Gothic Book"/>
          <w:color w:val="000000" w:themeColor="text1"/>
        </w:rPr>
      </w:pPr>
    </w:p>
    <w:p w:rsidR="00F904E5" w:rsidP="35F09D1A" w:rsidRDefault="42FBB8FD" w14:paraId="376147A1" w14:textId="1711A5F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Reporting line</w:t>
      </w:r>
      <w:r w:rsidRPr="35F09D1A">
        <w:rPr>
          <w:rFonts w:ascii="Franklin Gothic Book" w:hAnsi="Franklin Gothic Book" w:eastAsia="Franklin Gothic Book" w:cs="Franklin Gothic Book"/>
          <w:color w:val="000000" w:themeColor="text1"/>
          <w:lang w:val="en-GB"/>
        </w:rPr>
        <w:t>  </w:t>
      </w:r>
    </w:p>
    <w:p w:rsidR="00F904E5" w:rsidP="1CF209EF" w:rsidRDefault="42FBB8FD" w14:paraId="18039AFF" w14:textId="568E0BBC">
      <w:pPr>
        <w:spacing w:line="240" w:lineRule="auto"/>
        <w:rPr>
          <w:rFonts w:ascii="Franklin Gothic Book" w:hAnsi="Franklin Gothic Book" w:eastAsia="Franklin Gothic Book" w:cs="Franklin Gothic Book"/>
          <w:color w:val="000000" w:themeColor="text1"/>
        </w:rPr>
      </w:pPr>
      <w:r w:rsidRPr="1E9FB9F4" w:rsidR="42FBB8FD">
        <w:rPr>
          <w:rFonts w:ascii="Franklin Gothic Book" w:hAnsi="Franklin Gothic Book" w:eastAsia="Franklin Gothic Book" w:cs="Franklin Gothic Book"/>
          <w:color w:val="000000" w:themeColor="text1" w:themeTint="FF" w:themeShade="FF"/>
          <w:lang w:val="en-GB"/>
        </w:rPr>
        <w:t>This post reports to the </w:t>
      </w:r>
      <w:r w:rsidRPr="1E9FB9F4" w:rsidR="3870FA08">
        <w:rPr>
          <w:rFonts w:ascii="Franklin Gothic Book" w:hAnsi="Franklin Gothic Book" w:eastAsia="Franklin Gothic Book" w:cs="Franklin Gothic Book"/>
          <w:color w:val="000000" w:themeColor="text1" w:themeTint="FF" w:themeShade="FF"/>
          <w:lang w:val="en-GB"/>
        </w:rPr>
        <w:t>Visitor Experience Manager</w:t>
      </w:r>
      <w:r w:rsidRPr="1E9FB9F4" w:rsidR="30E6CDD1">
        <w:rPr>
          <w:rFonts w:ascii="Franklin Gothic Book" w:hAnsi="Franklin Gothic Book" w:eastAsia="Franklin Gothic Book" w:cs="Franklin Gothic Book"/>
          <w:color w:val="000000" w:themeColor="text1" w:themeTint="FF" w:themeShade="FF"/>
          <w:lang w:val="en-GB"/>
        </w:rPr>
        <w:t>.</w:t>
      </w:r>
    </w:p>
    <w:p w:rsidR="00F904E5" w:rsidP="35F09D1A" w:rsidRDefault="42FBB8FD" w14:paraId="1D2BCFE0" w14:textId="6A81290B">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2BCE7065" w14:textId="28501762">
      <w:pPr>
        <w:spacing w:line="240" w:lineRule="auto"/>
        <w:rPr>
          <w:rFonts w:ascii="Franklin Gothic Book" w:hAnsi="Franklin Gothic Book" w:eastAsia="Franklin Gothic Book" w:cs="Franklin Gothic Book"/>
          <w:color w:val="000000" w:themeColor="text1"/>
        </w:rPr>
      </w:pPr>
      <w:r w:rsidRPr="41600040">
        <w:rPr>
          <w:rFonts w:ascii="Franklin Gothic Book" w:hAnsi="Franklin Gothic Book" w:eastAsia="Franklin Gothic Book" w:cs="Franklin Gothic Book"/>
          <w:color w:val="000000" w:themeColor="text1"/>
          <w:u w:val="single"/>
          <w:lang w:val="en-GB"/>
        </w:rPr>
        <w:t>Salary</w:t>
      </w:r>
      <w:r w:rsidRPr="41600040">
        <w:rPr>
          <w:rFonts w:ascii="Franklin Gothic Book" w:hAnsi="Franklin Gothic Book" w:eastAsia="Franklin Gothic Book" w:cs="Franklin Gothic Book"/>
          <w:color w:val="000000" w:themeColor="text1"/>
          <w:lang w:val="en-GB"/>
        </w:rPr>
        <w:t>  </w:t>
      </w:r>
    </w:p>
    <w:p w:rsidR="00F904E5" w:rsidP="1E9FB9F4" w:rsidRDefault="42FBB8FD" w14:paraId="235E9018" w14:textId="62E6B47D">
      <w:pPr>
        <w:spacing w:line="240" w:lineRule="auto"/>
        <w:rPr>
          <w:rFonts w:ascii="Franklin Gothic Book" w:hAnsi="Franklin Gothic Book" w:eastAsia="Franklin Gothic Book" w:cs="Franklin Gothic Book"/>
          <w:color w:val="000000" w:themeColor="text1" w:themeTint="FF" w:themeShade="FF"/>
        </w:rPr>
      </w:pPr>
      <w:r w:rsidRPr="1E9FB9F4" w:rsidR="42FBB8FD">
        <w:rPr>
          <w:rFonts w:ascii="Franklin Gothic Book" w:hAnsi="Franklin Gothic Book" w:eastAsia="Franklin Gothic Book" w:cs="Franklin Gothic Book"/>
          <w:color w:val="000000" w:themeColor="text1" w:themeTint="FF" w:themeShade="FF"/>
          <w:lang w:val="en-GB"/>
        </w:rPr>
        <w:t>The</w:t>
      </w:r>
      <w:r w:rsidRPr="1E9FB9F4" w:rsidR="6646341C">
        <w:rPr>
          <w:rFonts w:ascii="Franklin Gothic Book" w:hAnsi="Franklin Gothic Book" w:eastAsia="Franklin Gothic Book" w:cs="Franklin Gothic Book"/>
          <w:color w:val="000000" w:themeColor="text1" w:themeTint="FF" w:themeShade="FF"/>
          <w:lang w:val="en-GB"/>
        </w:rPr>
        <w:t xml:space="preserve"> </w:t>
      </w:r>
      <w:proofErr w:type="gramStart"/>
      <w:r w:rsidRPr="1E9FB9F4" w:rsidR="6646341C">
        <w:rPr>
          <w:rFonts w:ascii="Franklin Gothic Book" w:hAnsi="Franklin Gothic Book" w:eastAsia="Franklin Gothic Book" w:cs="Franklin Gothic Book"/>
          <w:color w:val="000000" w:themeColor="text1" w:themeTint="FF" w:themeShade="FF"/>
          <w:lang w:val="en-GB"/>
        </w:rPr>
        <w:t>full time</w:t>
      </w:r>
      <w:proofErr w:type="gramEnd"/>
      <w:r w:rsidRPr="1E9FB9F4" w:rsidR="42FBB8FD">
        <w:rPr>
          <w:rFonts w:ascii="Franklin Gothic Book" w:hAnsi="Franklin Gothic Book" w:eastAsia="Franklin Gothic Book" w:cs="Franklin Gothic Book"/>
          <w:color w:val="000000" w:themeColor="text1" w:themeTint="FF" w:themeShade="FF"/>
          <w:lang w:val="en-GB"/>
        </w:rPr>
        <w:t xml:space="preserve"> salary for the post i</w:t>
      </w:r>
      <w:r w:rsidRPr="1E9FB9F4" w:rsidR="5963E288">
        <w:rPr>
          <w:rFonts w:ascii="Franklin Gothic Book" w:hAnsi="Franklin Gothic Book" w:eastAsia="Franklin Gothic Book" w:cs="Franklin Gothic Book"/>
          <w:color w:val="000000" w:themeColor="text1" w:themeTint="FF" w:themeShade="FF"/>
          <w:lang w:val="en-GB"/>
        </w:rPr>
        <w:t>s £</w:t>
      </w:r>
      <w:r w:rsidRPr="1E9FB9F4" w:rsidR="7715DF39">
        <w:rPr>
          <w:rFonts w:ascii="Franklin Gothic Book" w:hAnsi="Franklin Gothic Book" w:eastAsia="Franklin Gothic Book" w:cs="Franklin Gothic Book"/>
          <w:color w:val="000000" w:themeColor="text1" w:themeTint="FF" w:themeShade="FF"/>
          <w:lang w:val="en-GB"/>
        </w:rPr>
        <w:t>21,089</w:t>
      </w:r>
      <w:r w:rsidRPr="1E9FB9F4" w:rsidR="5963E288">
        <w:rPr>
          <w:rFonts w:ascii="Franklin Gothic Book" w:hAnsi="Franklin Gothic Book" w:eastAsia="Franklin Gothic Book" w:cs="Franklin Gothic Book"/>
          <w:color w:val="000000" w:themeColor="text1" w:themeTint="FF" w:themeShade="FF"/>
          <w:lang w:val="en-GB"/>
        </w:rPr>
        <w:t xml:space="preserve"> to £2</w:t>
      </w:r>
      <w:r w:rsidRPr="1E9FB9F4" w:rsidR="2CBA2222">
        <w:rPr>
          <w:rFonts w:ascii="Franklin Gothic Book" w:hAnsi="Franklin Gothic Book" w:eastAsia="Franklin Gothic Book" w:cs="Franklin Gothic Book"/>
          <w:color w:val="000000" w:themeColor="text1" w:themeTint="FF" w:themeShade="FF"/>
          <w:lang w:val="en-GB"/>
        </w:rPr>
        <w:t>5,387</w:t>
      </w:r>
      <w:r w:rsidRPr="1E9FB9F4" w:rsidR="5963E288">
        <w:rPr>
          <w:rFonts w:ascii="Franklin Gothic Book" w:hAnsi="Franklin Gothic Book" w:eastAsia="Franklin Gothic Book" w:cs="Franklin Gothic Book"/>
          <w:color w:val="000000" w:themeColor="text1" w:themeTint="FF" w:themeShade="FF"/>
          <w:lang w:val="en-GB"/>
        </w:rPr>
        <w:t xml:space="preserve"> per annum (YMT Grade </w:t>
      </w:r>
      <w:r w:rsidRPr="1E9FB9F4" w:rsidR="26A8CF54">
        <w:rPr>
          <w:rFonts w:ascii="Franklin Gothic Book" w:hAnsi="Franklin Gothic Book" w:eastAsia="Franklin Gothic Book" w:cs="Franklin Gothic Book"/>
          <w:color w:val="000000" w:themeColor="text1" w:themeTint="FF" w:themeShade="FF"/>
          <w:lang w:val="en-GB"/>
        </w:rPr>
        <w:t>3</w:t>
      </w:r>
      <w:r w:rsidRPr="1E9FB9F4" w:rsidR="5963E288">
        <w:rPr>
          <w:rFonts w:ascii="Franklin Gothic Book" w:hAnsi="Franklin Gothic Book" w:eastAsia="Franklin Gothic Book" w:cs="Franklin Gothic Book"/>
          <w:color w:val="000000" w:themeColor="text1" w:themeTint="FF" w:themeShade="FF"/>
          <w:lang w:val="en-GB"/>
        </w:rPr>
        <w:t xml:space="preserve">). </w:t>
      </w:r>
      <w:r w:rsidRPr="1E9FB9F4" w:rsidR="29A2D72B">
        <w:rPr>
          <w:rFonts w:ascii="Franklin Gothic Book" w:hAnsi="Franklin Gothic Book" w:eastAsia="Franklin Gothic Book" w:cs="Franklin Gothic Book"/>
          <w:color w:val="000000" w:themeColor="text1" w:themeTint="FF" w:themeShade="FF"/>
          <w:lang w:val="en-GB"/>
        </w:rPr>
        <w:t xml:space="preserve"> </w:t>
      </w:r>
    </w:p>
    <w:p w:rsidR="00F904E5" w:rsidP="1E9FB9F4" w:rsidRDefault="42FBB8FD" w14:paraId="0D1B22FA" w14:textId="0AFBAA25">
      <w:pPr>
        <w:spacing w:line="240" w:lineRule="auto"/>
        <w:rPr>
          <w:rFonts w:ascii="Franklin Gothic Book" w:hAnsi="Franklin Gothic Book" w:eastAsia="Franklin Gothic Book" w:cs="Franklin Gothic Book"/>
          <w:color w:val="000000" w:themeColor="text1" w:themeTint="FF" w:themeShade="FF"/>
          <w:u w:val="single"/>
          <w:lang w:val="en-GB"/>
        </w:rPr>
      </w:pPr>
    </w:p>
    <w:p w:rsidR="00F904E5" w:rsidP="35F09D1A" w:rsidRDefault="42FBB8FD" w14:paraId="3C23BD62" w14:textId="0C5CDC6A">
      <w:pPr>
        <w:spacing w:line="240" w:lineRule="auto"/>
        <w:rPr>
          <w:rFonts w:ascii="Franklin Gothic Book" w:hAnsi="Franklin Gothic Book" w:eastAsia="Franklin Gothic Book" w:cs="Franklin Gothic Book"/>
          <w:color w:val="000000" w:themeColor="text1"/>
        </w:rPr>
      </w:pPr>
      <w:r w:rsidRPr="1E9FB9F4" w:rsidR="42FBB8FD">
        <w:rPr>
          <w:rFonts w:ascii="Franklin Gothic Book" w:hAnsi="Franklin Gothic Book" w:eastAsia="Franklin Gothic Book" w:cs="Franklin Gothic Book"/>
          <w:color w:val="000000" w:themeColor="text1" w:themeTint="FF" w:themeShade="FF"/>
          <w:u w:val="single"/>
          <w:lang w:val="en-GB"/>
        </w:rPr>
        <w:t>Probationary period</w:t>
      </w:r>
      <w:r w:rsidRPr="1E9FB9F4" w:rsidR="42FBB8FD">
        <w:rPr>
          <w:rFonts w:ascii="Franklin Gothic Book" w:hAnsi="Franklin Gothic Book" w:eastAsia="Franklin Gothic Book" w:cs="Franklin Gothic Book"/>
          <w:color w:val="000000" w:themeColor="text1" w:themeTint="FF" w:themeShade="FF"/>
          <w:lang w:val="en-GB"/>
        </w:rPr>
        <w:t>  </w:t>
      </w:r>
    </w:p>
    <w:p w:rsidR="00F904E5" w:rsidP="35F09D1A" w:rsidRDefault="42FBB8FD" w14:paraId="4D177C3A" w14:textId="764506C2">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Appointments are subject to the successful completion of a six-month probationary period.  </w:t>
      </w:r>
    </w:p>
    <w:p w:rsidR="00F904E5" w:rsidP="35F09D1A" w:rsidRDefault="42FBB8FD" w14:paraId="475EC4BB" w14:textId="2A7C8F50">
      <w:pPr>
        <w:spacing w:line="240" w:lineRule="auto"/>
        <w:rPr>
          <w:rFonts w:ascii="Franklin Gothic Book" w:hAnsi="Franklin Gothic Book" w:eastAsia="Franklin Gothic Book" w:cs="Franklin Gothic Book"/>
          <w:color w:val="000000" w:themeColor="text1"/>
        </w:rPr>
      </w:pPr>
      <w:r w:rsidRPr="1E9FB9F4" w:rsidR="42FBB8FD">
        <w:rPr>
          <w:rFonts w:ascii="Franklin Gothic Book" w:hAnsi="Franklin Gothic Book" w:eastAsia="Franklin Gothic Book" w:cs="Franklin Gothic Book"/>
          <w:color w:val="000000" w:themeColor="text1" w:themeTint="FF" w:themeShade="FF"/>
          <w:lang w:val="en-GB"/>
        </w:rPr>
        <w:t>  </w:t>
      </w:r>
      <w:r w:rsidRPr="1E9FB9F4" w:rsidR="42FBB8FD">
        <w:rPr>
          <w:rFonts w:ascii="Franklin Gothic Book" w:hAnsi="Franklin Gothic Book" w:eastAsia="Franklin Gothic Book" w:cs="Franklin Gothic Book"/>
          <w:color w:val="000000" w:themeColor="text1" w:themeTint="FF" w:themeShade="FF"/>
          <w:lang w:val="en-GB"/>
        </w:rPr>
        <w:t>  </w:t>
      </w:r>
    </w:p>
    <w:p w:rsidR="00F904E5" w:rsidP="35F09D1A" w:rsidRDefault="42FBB8FD" w14:paraId="6EBBBA99" w14:textId="5D07FF17">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Annual leave</w:t>
      </w:r>
      <w:r w:rsidRPr="35F09D1A">
        <w:rPr>
          <w:rFonts w:ascii="Franklin Gothic Book" w:hAnsi="Franklin Gothic Book" w:eastAsia="Franklin Gothic Book" w:cs="Franklin Gothic Book"/>
          <w:color w:val="000000" w:themeColor="text1"/>
          <w:lang w:val="en-GB"/>
        </w:rPr>
        <w:t>  </w:t>
      </w:r>
    </w:p>
    <w:p w:rsidR="00F904E5" w:rsidP="35F09D1A" w:rsidRDefault="42FBB8FD" w14:paraId="68E0144A" w14:textId="7880AE83">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annual leave entitlement is 25 days per annum (pro rata for part time roles), increasing by five days (pro rata) after five years continuous service with the Trust, plus public holidays.  </w:t>
      </w:r>
    </w:p>
    <w:p w:rsidR="00F904E5" w:rsidP="35F09D1A" w:rsidRDefault="42FBB8FD" w14:paraId="4CA25B55" w14:textId="667C72C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6239CEC" w14:textId="6C98B3D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Pension</w:t>
      </w:r>
      <w:r w:rsidRPr="35F09D1A">
        <w:rPr>
          <w:rFonts w:ascii="Franklin Gothic Book" w:hAnsi="Franklin Gothic Book" w:eastAsia="Franklin Gothic Book" w:cs="Franklin Gothic Book"/>
          <w:color w:val="000000" w:themeColor="text1"/>
          <w:lang w:val="en-GB"/>
        </w:rPr>
        <w:t>  </w:t>
      </w:r>
    </w:p>
    <w:p w:rsidR="00F904E5" w:rsidP="35F09D1A" w:rsidRDefault="42FBB8FD" w14:paraId="3A147406" w14:textId="3F985341">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Trust belongs to the Local Government Pension Scheme and all new employees are enrolled. It is possible to opt out of the pension using forms available at </w:t>
      </w:r>
      <w:hyperlink r:id="rId7">
        <w:r w:rsidRPr="35F09D1A">
          <w:rPr>
            <w:rStyle w:val="Hyperlink"/>
            <w:rFonts w:ascii="Franklin Gothic Book" w:hAnsi="Franklin Gothic Book" w:eastAsia="Franklin Gothic Book" w:cs="Franklin Gothic Book"/>
            <w:lang w:val="en-GB"/>
          </w:rPr>
          <w:t>www.nypf.org.uk</w:t>
        </w:r>
      </w:hyperlink>
      <w:r w:rsidRPr="35F09D1A">
        <w:rPr>
          <w:rFonts w:ascii="Franklin Gothic Book" w:hAnsi="Franklin Gothic Book" w:eastAsia="Franklin Gothic Book" w:cs="Franklin Gothic Book"/>
          <w:color w:val="000000" w:themeColor="text1"/>
          <w:lang w:val="en-GB"/>
        </w:rPr>
        <w:t>.  </w:t>
      </w:r>
    </w:p>
    <w:p w:rsidR="00F904E5" w:rsidP="35F09D1A" w:rsidRDefault="42FBB8FD" w14:paraId="27D41F98" w14:textId="55577C6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1D8701CB" w14:textId="7D8F8F1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Hours of work</w:t>
      </w:r>
      <w:r w:rsidRPr="35F09D1A">
        <w:rPr>
          <w:rFonts w:ascii="Franklin Gothic Book" w:hAnsi="Franklin Gothic Book" w:eastAsia="Franklin Gothic Book" w:cs="Franklin Gothic Book"/>
          <w:color w:val="000000" w:themeColor="text1"/>
          <w:lang w:val="en-GB"/>
        </w:rPr>
        <w:t>  </w:t>
      </w:r>
    </w:p>
    <w:p w:rsidR="00F904E5" w:rsidP="35F09D1A" w:rsidRDefault="42FBB8FD" w14:paraId="4008B68D" w14:textId="79C2CB56">
      <w:pPr>
        <w:spacing w:line="240" w:lineRule="auto"/>
        <w:rPr>
          <w:rFonts w:ascii="Franklin Gothic Book" w:hAnsi="Franklin Gothic Book" w:eastAsia="Franklin Gothic Book" w:cs="Franklin Gothic Book"/>
          <w:color w:val="000000" w:themeColor="text1"/>
        </w:rPr>
      </w:pPr>
      <w:r w:rsidRPr="70C02474" w:rsidR="42FBB8FD">
        <w:rPr>
          <w:rFonts w:ascii="Franklin Gothic Book" w:hAnsi="Franklin Gothic Book" w:eastAsia="Franklin Gothic Book" w:cs="Franklin Gothic Book"/>
          <w:color w:val="000000" w:themeColor="text1" w:themeTint="FF" w:themeShade="FF"/>
          <w:lang w:val="en-GB"/>
        </w:rPr>
        <w:t xml:space="preserve">The hours of work are </w:t>
      </w:r>
      <w:r w:rsidRPr="70C02474" w:rsidR="148904E2">
        <w:rPr>
          <w:rFonts w:ascii="Franklin Gothic Book" w:hAnsi="Franklin Gothic Book" w:eastAsia="Franklin Gothic Book" w:cs="Franklin Gothic Book"/>
          <w:color w:val="000000" w:themeColor="text1" w:themeTint="FF" w:themeShade="FF"/>
          <w:lang w:val="en-GB"/>
        </w:rPr>
        <w:t>37</w:t>
      </w:r>
      <w:r w:rsidRPr="70C02474" w:rsidR="42FBB8FD">
        <w:rPr>
          <w:rFonts w:ascii="Franklin Gothic Book" w:hAnsi="Franklin Gothic Book" w:eastAsia="Franklin Gothic Book" w:cs="Franklin Gothic Book"/>
          <w:color w:val="000000" w:themeColor="text1" w:themeTint="FF" w:themeShade="FF"/>
          <w:lang w:val="en-GB"/>
        </w:rPr>
        <w:t xml:space="preserve"> </w:t>
      </w:r>
      <w:r w:rsidRPr="70C02474" w:rsidR="42FBB8FD">
        <w:rPr>
          <w:rFonts w:ascii="Franklin Gothic Book" w:hAnsi="Franklin Gothic Book" w:eastAsia="Franklin Gothic Book" w:cs="Franklin Gothic Book"/>
          <w:color w:val="000000" w:themeColor="text1" w:themeTint="FF" w:themeShade="FF"/>
          <w:lang w:val="en-GB"/>
        </w:rPr>
        <w:t>hours a week</w:t>
      </w:r>
      <w:r w:rsidRPr="70C02474" w:rsidR="03EC2A63">
        <w:rPr>
          <w:rFonts w:ascii="Franklin Gothic Book" w:hAnsi="Franklin Gothic Book" w:eastAsia="Franklin Gothic Book" w:cs="Franklin Gothic Book"/>
          <w:color w:val="000000" w:themeColor="text1" w:themeTint="FF" w:themeShade="FF"/>
          <w:lang w:val="en-GB"/>
        </w:rPr>
        <w:t xml:space="preserve">, worked over </w:t>
      </w:r>
      <w:r w:rsidRPr="70C02474" w:rsidR="73E0A2CC">
        <w:rPr>
          <w:rFonts w:ascii="Franklin Gothic Book" w:hAnsi="Franklin Gothic Book" w:eastAsia="Franklin Gothic Book" w:cs="Franklin Gothic Book"/>
          <w:color w:val="000000" w:themeColor="text1" w:themeTint="FF" w:themeShade="FF"/>
          <w:lang w:val="en-GB"/>
        </w:rPr>
        <w:t>five</w:t>
      </w:r>
      <w:r w:rsidRPr="70C02474" w:rsidR="7A938337">
        <w:rPr>
          <w:rFonts w:ascii="Franklin Gothic Book" w:hAnsi="Franklin Gothic Book" w:eastAsia="Franklin Gothic Book" w:cs="Franklin Gothic Book"/>
          <w:color w:val="000000" w:themeColor="text1" w:themeTint="FF" w:themeShade="FF"/>
          <w:lang w:val="en-GB"/>
        </w:rPr>
        <w:t xml:space="preserve"> </w:t>
      </w:r>
      <w:r w:rsidRPr="70C02474" w:rsidR="03EC2A63">
        <w:rPr>
          <w:rFonts w:ascii="Franklin Gothic Book" w:hAnsi="Franklin Gothic Book" w:eastAsia="Franklin Gothic Book" w:cs="Franklin Gothic Book"/>
          <w:color w:val="000000" w:themeColor="text1" w:themeTint="FF" w:themeShade="FF"/>
          <w:lang w:val="en-GB"/>
        </w:rPr>
        <w:t>days</w:t>
      </w:r>
      <w:r w:rsidRPr="70C02474" w:rsidR="3C28D6CF">
        <w:rPr>
          <w:rFonts w:ascii="Franklin Gothic Book" w:hAnsi="Franklin Gothic Book" w:eastAsia="Franklin Gothic Book" w:cs="Franklin Gothic Book"/>
          <w:color w:val="000000" w:themeColor="text1" w:themeTint="FF" w:themeShade="FF"/>
          <w:lang w:val="en-GB"/>
        </w:rPr>
        <w:t xml:space="preserve"> Monday - Sunday</w:t>
      </w:r>
      <w:r w:rsidRPr="70C02474" w:rsidR="5555CBD4">
        <w:rPr>
          <w:rFonts w:ascii="Franklin Gothic Book" w:hAnsi="Franklin Gothic Book" w:eastAsia="Franklin Gothic Book" w:cs="Franklin Gothic Book"/>
          <w:color w:val="000000" w:themeColor="text1" w:themeTint="FF" w:themeShade="FF"/>
          <w:lang w:val="en-GB"/>
        </w:rPr>
        <w:t>.</w:t>
      </w:r>
      <w:r w:rsidRPr="70C02474" w:rsidR="42FBB8FD">
        <w:rPr>
          <w:rFonts w:ascii="Franklin Gothic Book" w:hAnsi="Franklin Gothic Book" w:eastAsia="Franklin Gothic Book" w:cs="Franklin Gothic Book"/>
          <w:color w:val="000000" w:themeColor="text1" w:themeTint="FF" w:themeShade="FF"/>
          <w:lang w:val="en-GB"/>
        </w:rPr>
        <w:t>  </w:t>
      </w:r>
    </w:p>
    <w:p w:rsidR="00F904E5" w:rsidP="35F09D1A" w:rsidRDefault="42FBB8FD" w14:paraId="79AF042A" w14:textId="4AE7144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Period of notice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361F900C" w14:textId="5DB6F985">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period of written notice required for you to terminate this post is one month.  The Trust will give you one month’s notice.  </w:t>
      </w:r>
    </w:p>
    <w:p w:rsidR="00F904E5" w:rsidP="35F09D1A" w:rsidRDefault="00F904E5" w14:paraId="2C078E63" w14:textId="39EF7638"/>
    <w:sectPr w:rsidR="00F904E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Franklin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E95A9D"/>
    <w:rsid w:val="002A2F7B"/>
    <w:rsid w:val="00690D9D"/>
    <w:rsid w:val="008B27A4"/>
    <w:rsid w:val="00AD4587"/>
    <w:rsid w:val="00E10C50"/>
    <w:rsid w:val="00F5520B"/>
    <w:rsid w:val="00F904E5"/>
    <w:rsid w:val="00FC49D9"/>
    <w:rsid w:val="01499AE8"/>
    <w:rsid w:val="03384310"/>
    <w:rsid w:val="03EC2A63"/>
    <w:rsid w:val="043BAD43"/>
    <w:rsid w:val="04CBA9A0"/>
    <w:rsid w:val="05075390"/>
    <w:rsid w:val="06677A01"/>
    <w:rsid w:val="0698C3D8"/>
    <w:rsid w:val="091C67C6"/>
    <w:rsid w:val="0BF0534D"/>
    <w:rsid w:val="0DD37FC1"/>
    <w:rsid w:val="0DE9B2C6"/>
    <w:rsid w:val="0EB01ABE"/>
    <w:rsid w:val="0EEBBB38"/>
    <w:rsid w:val="10C5921C"/>
    <w:rsid w:val="148904E2"/>
    <w:rsid w:val="15973CD7"/>
    <w:rsid w:val="164FEE9F"/>
    <w:rsid w:val="194200FA"/>
    <w:rsid w:val="1ABF0F16"/>
    <w:rsid w:val="1AE3B0C9"/>
    <w:rsid w:val="1BCEFC59"/>
    <w:rsid w:val="1CF209EF"/>
    <w:rsid w:val="1E9FB9F4"/>
    <w:rsid w:val="204B40C5"/>
    <w:rsid w:val="214F014C"/>
    <w:rsid w:val="25B4E0F7"/>
    <w:rsid w:val="2687F3F3"/>
    <w:rsid w:val="26A8CF54"/>
    <w:rsid w:val="29A2D72B"/>
    <w:rsid w:val="2C59AC89"/>
    <w:rsid w:val="2CBA2222"/>
    <w:rsid w:val="2F48438A"/>
    <w:rsid w:val="2F84DEAA"/>
    <w:rsid w:val="2FC53B39"/>
    <w:rsid w:val="30E6CDD1"/>
    <w:rsid w:val="35F09D1A"/>
    <w:rsid w:val="3870FA08"/>
    <w:rsid w:val="3C28D6CF"/>
    <w:rsid w:val="3D45A25D"/>
    <w:rsid w:val="3DD87642"/>
    <w:rsid w:val="3F2C6129"/>
    <w:rsid w:val="41600040"/>
    <w:rsid w:val="42FBB8FD"/>
    <w:rsid w:val="43883498"/>
    <w:rsid w:val="44374265"/>
    <w:rsid w:val="44FF0982"/>
    <w:rsid w:val="46DFA059"/>
    <w:rsid w:val="47B99B89"/>
    <w:rsid w:val="4AF13C4B"/>
    <w:rsid w:val="4F40D11D"/>
    <w:rsid w:val="50C3FE07"/>
    <w:rsid w:val="510C4BB9"/>
    <w:rsid w:val="51475572"/>
    <w:rsid w:val="53E95A9D"/>
    <w:rsid w:val="547EF634"/>
    <w:rsid w:val="5555CBD4"/>
    <w:rsid w:val="565E8E94"/>
    <w:rsid w:val="5963E288"/>
    <w:rsid w:val="6646341C"/>
    <w:rsid w:val="67C2C8A2"/>
    <w:rsid w:val="6A8169B9"/>
    <w:rsid w:val="6D4454E6"/>
    <w:rsid w:val="6E0967A4"/>
    <w:rsid w:val="6E804B23"/>
    <w:rsid w:val="70C02474"/>
    <w:rsid w:val="72FDD897"/>
    <w:rsid w:val="73D11D1F"/>
    <w:rsid w:val="73E0A2CC"/>
    <w:rsid w:val="7715DF39"/>
    <w:rsid w:val="7730DEFE"/>
    <w:rsid w:val="782002A8"/>
    <w:rsid w:val="7A9383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5A9D"/>
  <w15:chartTrackingRefBased/>
  <w15:docId w15:val="{B1DE9F70-B763-49C1-B9D3-8B25CD9B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www.nypf.org.uk/"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6" ma:contentTypeDescription="Create a new document." ma:contentTypeScope="" ma:versionID="2173aec7dc88bdc8f72dbea9fc39e5c1">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5c675287c948a78c49c0fb019c83c1bc"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b31a4d-a4f3-4e9c-b5a0-fb4f1ca03b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681938-4954-40cc-96c7-8da16bccde8d}" ma:internalName="TaxCatchAll" ma:showField="CatchAllData" ma:web="654a7660-0c4e-4739-b929-3b8bee057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4a7660-0c4e-4739-b929-3b8bee0578cb">
      <UserInfo>
        <DisplayName/>
        <AccountId xsi:nil="true"/>
        <AccountType/>
      </UserInfo>
    </SharedWithUsers>
    <MediaLengthInSeconds xmlns="746776e5-8d64-4623-a6f4-aec1fad8f511" xsi:nil="true"/>
    <TaxCatchAll xmlns="654a7660-0c4e-4739-b929-3b8bee0578cb" xsi:nil="true"/>
    <lcf76f155ced4ddcb4097134ff3c332f xmlns="746776e5-8d64-4623-a6f4-aec1fad8f5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B78864-7C81-4BE9-8798-3623F07B61ED}"/>
</file>

<file path=customXml/itemProps2.xml><?xml version="1.0" encoding="utf-8"?>
<ds:datastoreItem xmlns:ds="http://schemas.openxmlformats.org/officeDocument/2006/customXml" ds:itemID="{CB68561F-C5B5-4B89-AA17-4CA8A7603707}">
  <ds:schemaRefs>
    <ds:schemaRef ds:uri="http://schemas.microsoft.com/sharepoint/v3/contenttype/forms"/>
  </ds:schemaRefs>
</ds:datastoreItem>
</file>

<file path=customXml/itemProps3.xml><?xml version="1.0" encoding="utf-8"?>
<ds:datastoreItem xmlns:ds="http://schemas.openxmlformats.org/officeDocument/2006/customXml" ds:itemID="{AF2C36B8-741D-4838-A8A3-C949AA0DDB84}">
  <ds:schemaRefs>
    <ds:schemaRef ds:uri="http://schemas.microsoft.com/office/2006/metadata/properties"/>
    <ds:schemaRef ds:uri="http://schemas.microsoft.com/office/infopath/2007/PartnerControls"/>
    <ds:schemaRef ds:uri="654a7660-0c4e-4739-b929-3b8bee0578cb"/>
    <ds:schemaRef ds:uri="746776e5-8d64-4623-a6f4-aec1fad8f5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Manning</dc:creator>
  <cp:keywords/>
  <dc:description/>
  <cp:lastModifiedBy>Jacqueline Chiplin</cp:lastModifiedBy>
  <cp:revision>7</cp:revision>
  <dcterms:created xsi:type="dcterms:W3CDTF">2021-08-24T15:12:00Z</dcterms:created>
  <dcterms:modified xsi:type="dcterms:W3CDTF">2022-01-31T11:00:52Z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_ExtendedDescription">
    <vt:lpwstr/>
  </property>
</Properties>
</file>