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2A46E"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1E8AFFFB"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558B08F0"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51E2C756"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04061A84"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933FF7C"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5ADD2777"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13FDDF7"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3A332F7D"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58B19178"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2F26983D"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6AB285C"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1F384736"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4D10AAC6"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137444B3"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6E7C478A"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30D16209"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6BAAB222"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0E80AB68"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93C5B5E" w14:textId="77777777" w:rsidR="00DF7059" w:rsidRPr="00A01E06" w:rsidRDefault="00DF7059" w:rsidP="004D2A76">
      <w:pPr>
        <w:tabs>
          <w:tab w:val="left" w:pos="2085"/>
        </w:tabs>
        <w:autoSpaceDE w:val="0"/>
        <w:autoSpaceDN w:val="0"/>
        <w:adjustRightInd w:val="0"/>
        <w:rPr>
          <w:rFonts w:ascii="Franklin Gothic Book" w:hAnsi="Franklin Gothic Book" w:cs="Arial"/>
          <w:b/>
          <w:sz w:val="72"/>
          <w:szCs w:val="72"/>
        </w:rPr>
      </w:pPr>
      <w:r w:rsidRPr="00A01E06">
        <w:rPr>
          <w:rFonts w:ascii="Franklin Gothic Book" w:hAnsi="Franklin Gothic Book" w:cs="Arial"/>
          <w:b/>
          <w:sz w:val="72"/>
          <w:szCs w:val="72"/>
        </w:rPr>
        <w:t>Candidate Brief</w:t>
      </w:r>
    </w:p>
    <w:p w14:paraId="1B8A13E5" w14:textId="77777777" w:rsidR="00DF7059" w:rsidRPr="00A01E06" w:rsidRDefault="00DF7059" w:rsidP="004D2A76">
      <w:pPr>
        <w:tabs>
          <w:tab w:val="left" w:pos="2085"/>
        </w:tabs>
        <w:autoSpaceDE w:val="0"/>
        <w:autoSpaceDN w:val="0"/>
        <w:adjustRightInd w:val="0"/>
        <w:rPr>
          <w:rFonts w:ascii="Franklin Gothic Book" w:hAnsi="Franklin Gothic Book" w:cs="Arial"/>
          <w:b/>
          <w:sz w:val="36"/>
          <w:szCs w:val="36"/>
        </w:rPr>
      </w:pPr>
    </w:p>
    <w:p w14:paraId="34F4B1C1" w14:textId="75C78C0E" w:rsidR="00DF7059" w:rsidRDefault="001A0601" w:rsidP="004D2A76">
      <w:pPr>
        <w:tabs>
          <w:tab w:val="left" w:pos="2085"/>
        </w:tabs>
        <w:autoSpaceDE w:val="0"/>
        <w:autoSpaceDN w:val="0"/>
        <w:adjustRightInd w:val="0"/>
        <w:rPr>
          <w:rFonts w:ascii="Franklin Gothic Book" w:hAnsi="Franklin Gothic Book" w:cs="Arial"/>
          <w:b/>
          <w:sz w:val="50"/>
          <w:szCs w:val="50"/>
        </w:rPr>
      </w:pPr>
      <w:r>
        <w:rPr>
          <w:rFonts w:ascii="Franklin Gothic Book" w:hAnsi="Franklin Gothic Book" w:cs="Arial"/>
          <w:b/>
          <w:sz w:val="50"/>
          <w:szCs w:val="50"/>
        </w:rPr>
        <w:t>Trustee</w:t>
      </w:r>
    </w:p>
    <w:p w14:paraId="7B794135" w14:textId="77777777" w:rsidR="001A0601" w:rsidRDefault="001A0601" w:rsidP="004D2A76">
      <w:pPr>
        <w:tabs>
          <w:tab w:val="left" w:pos="2085"/>
        </w:tabs>
        <w:autoSpaceDE w:val="0"/>
        <w:autoSpaceDN w:val="0"/>
        <w:adjustRightInd w:val="0"/>
        <w:rPr>
          <w:rFonts w:ascii="Franklin Gothic Book" w:hAnsi="Franklin Gothic Book" w:cs="Arial"/>
          <w:b/>
          <w:sz w:val="50"/>
          <w:szCs w:val="50"/>
        </w:rPr>
      </w:pPr>
    </w:p>
    <w:p w14:paraId="0354F465" w14:textId="77777777" w:rsidR="001A0601" w:rsidRPr="00A01E06" w:rsidRDefault="001A0601" w:rsidP="004D2A76">
      <w:pPr>
        <w:tabs>
          <w:tab w:val="left" w:pos="2085"/>
        </w:tabs>
        <w:autoSpaceDE w:val="0"/>
        <w:autoSpaceDN w:val="0"/>
        <w:adjustRightInd w:val="0"/>
        <w:rPr>
          <w:rFonts w:ascii="Franklin Gothic Book" w:hAnsi="Franklin Gothic Book" w:cs="Arial"/>
          <w:b/>
          <w:sz w:val="36"/>
          <w:szCs w:val="36"/>
        </w:rPr>
      </w:pPr>
    </w:p>
    <w:p w14:paraId="2A541AE5" w14:textId="77777777" w:rsidR="00DF7059" w:rsidRPr="00056F00" w:rsidRDefault="00DF7059" w:rsidP="004D2A76">
      <w:pPr>
        <w:tabs>
          <w:tab w:val="left" w:pos="2085"/>
        </w:tabs>
        <w:autoSpaceDE w:val="0"/>
        <w:autoSpaceDN w:val="0"/>
        <w:adjustRightInd w:val="0"/>
        <w:rPr>
          <w:rFonts w:ascii="Franklin Gothic Book" w:hAnsi="Franklin Gothic Book" w:cs="Arial"/>
          <w:b/>
          <w:sz w:val="36"/>
          <w:szCs w:val="36"/>
        </w:rPr>
      </w:pPr>
      <w:r w:rsidRPr="00056F00">
        <w:rPr>
          <w:rFonts w:ascii="Franklin Gothic Book" w:hAnsi="Franklin Gothic Book" w:cs="Arial"/>
          <w:b/>
          <w:sz w:val="36"/>
          <w:szCs w:val="36"/>
        </w:rPr>
        <w:t>York Museums Trust</w:t>
      </w:r>
    </w:p>
    <w:p w14:paraId="77989E9A" w14:textId="77777777" w:rsidR="00DF7059" w:rsidRPr="00056F00" w:rsidRDefault="00DF7059" w:rsidP="004D2A76">
      <w:pPr>
        <w:tabs>
          <w:tab w:val="left" w:pos="2085"/>
        </w:tabs>
        <w:autoSpaceDE w:val="0"/>
        <w:autoSpaceDN w:val="0"/>
        <w:adjustRightInd w:val="0"/>
        <w:rPr>
          <w:rFonts w:ascii="Franklin Gothic Book" w:hAnsi="Franklin Gothic Book" w:cs="Arial"/>
          <w:b/>
          <w:i/>
          <w:sz w:val="36"/>
          <w:szCs w:val="36"/>
        </w:rPr>
      </w:pPr>
    </w:p>
    <w:p w14:paraId="35096ADD" w14:textId="3B714D57" w:rsidR="00DF7059" w:rsidRPr="00056F00" w:rsidRDefault="001A0601" w:rsidP="004D2A76">
      <w:pPr>
        <w:tabs>
          <w:tab w:val="left" w:pos="2085"/>
        </w:tabs>
        <w:autoSpaceDE w:val="0"/>
        <w:autoSpaceDN w:val="0"/>
        <w:adjustRightInd w:val="0"/>
        <w:rPr>
          <w:rFonts w:ascii="Franklin Gothic Book" w:hAnsi="Franklin Gothic Book" w:cs="Arial"/>
          <w:b/>
          <w:sz w:val="36"/>
          <w:szCs w:val="36"/>
        </w:rPr>
      </w:pPr>
      <w:r w:rsidRPr="00056F00">
        <w:rPr>
          <w:rFonts w:ascii="Franklin Gothic Book" w:hAnsi="Franklin Gothic Book" w:cs="Arial"/>
          <w:b/>
          <w:sz w:val="36"/>
          <w:szCs w:val="36"/>
        </w:rPr>
        <w:t>February 2020</w:t>
      </w:r>
    </w:p>
    <w:p w14:paraId="45556FEF" w14:textId="77777777" w:rsidR="00DF7059" w:rsidRPr="00056F00" w:rsidRDefault="00DF7059" w:rsidP="004D2A76">
      <w:pPr>
        <w:tabs>
          <w:tab w:val="left" w:pos="2085"/>
        </w:tabs>
        <w:autoSpaceDE w:val="0"/>
        <w:autoSpaceDN w:val="0"/>
        <w:adjustRightInd w:val="0"/>
        <w:rPr>
          <w:rFonts w:ascii="Franklin Gothic Book" w:hAnsi="Franklin Gothic Book" w:cs="Arial"/>
          <w:b/>
          <w:sz w:val="36"/>
          <w:szCs w:val="36"/>
        </w:rPr>
      </w:pPr>
    </w:p>
    <w:p w14:paraId="79B400E2"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0992CEDF"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601702B9"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6DD05882"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6CE0633E"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74C30A4" w14:textId="1C945053" w:rsidR="00DF7059" w:rsidRPr="00A01E06" w:rsidRDefault="00DF7059" w:rsidP="004D2A76">
      <w:pPr>
        <w:tabs>
          <w:tab w:val="left" w:pos="2085"/>
        </w:tabs>
        <w:autoSpaceDE w:val="0"/>
        <w:autoSpaceDN w:val="0"/>
        <w:adjustRightInd w:val="0"/>
        <w:rPr>
          <w:rFonts w:ascii="Franklin Gothic Book" w:hAnsi="Franklin Gothic Book" w:cs="Arial"/>
          <w:b/>
        </w:rPr>
      </w:pPr>
      <w:r w:rsidRPr="00A01E06">
        <w:rPr>
          <w:rFonts w:ascii="Franklin Gothic Book" w:hAnsi="Franklin Gothic Book" w:cs="Arial"/>
          <w:b/>
        </w:rPr>
        <w:t>Contact: Olesya Pounder, Head of HR,</w:t>
      </w:r>
      <w:r w:rsidR="00C74AF5">
        <w:rPr>
          <w:rFonts w:ascii="Franklin Gothic Book" w:hAnsi="Franklin Gothic Book" w:cs="Arial"/>
          <w:b/>
        </w:rPr>
        <w:t xml:space="preserve"> e-mail:</w:t>
      </w:r>
      <w:r w:rsidR="001A0601">
        <w:rPr>
          <w:rStyle w:val="Hyperlink"/>
          <w:rFonts w:ascii="Franklin Gothic Book" w:hAnsi="Franklin Gothic Book" w:cs="Arial"/>
          <w:b/>
        </w:rPr>
        <w:t xml:space="preserve"> </w:t>
      </w:r>
      <w:r w:rsidR="00191E8A">
        <w:rPr>
          <w:rStyle w:val="Hyperlink"/>
          <w:rFonts w:ascii="Franklin Gothic Book" w:hAnsi="Franklin Gothic Book" w:cs="Arial"/>
          <w:b/>
        </w:rPr>
        <w:t>recruitment</w:t>
      </w:r>
      <w:r w:rsidR="001A0601">
        <w:rPr>
          <w:rStyle w:val="Hyperlink"/>
          <w:rFonts w:ascii="Franklin Gothic Book" w:hAnsi="Franklin Gothic Book" w:cs="Arial"/>
          <w:b/>
        </w:rPr>
        <w:t>@ymt.org.uk</w:t>
      </w:r>
      <w:r w:rsidR="00AC60B7">
        <w:rPr>
          <w:rFonts w:ascii="Franklin Gothic Book" w:hAnsi="Franklin Gothic Book" w:cs="Arial"/>
          <w:b/>
        </w:rPr>
        <w:t>, tel.: 01904 687621</w:t>
      </w:r>
    </w:p>
    <w:p w14:paraId="40F2EBCE"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424D0ACA"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20A3AFC4"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429AB783"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447EF71A"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55DA8A78"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3BFEF842"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3F86CD93"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318952D3"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C3B3AFF"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07533A62"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1EF36AE4"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7B586386"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08EEFC73" w14:textId="77777777" w:rsidR="00DF7059" w:rsidRDefault="00DF7059" w:rsidP="004D2A76">
      <w:pPr>
        <w:tabs>
          <w:tab w:val="left" w:pos="2085"/>
        </w:tabs>
        <w:autoSpaceDE w:val="0"/>
        <w:autoSpaceDN w:val="0"/>
        <w:adjustRightInd w:val="0"/>
        <w:rPr>
          <w:rFonts w:ascii="Franklin Gothic Book" w:hAnsi="Franklin Gothic Book" w:cs="Arial"/>
          <w:b/>
        </w:rPr>
      </w:pPr>
    </w:p>
    <w:p w14:paraId="5357897D" w14:textId="77777777" w:rsidR="00A01E06" w:rsidRPr="00A01E06" w:rsidRDefault="00A01E06" w:rsidP="004D2A76">
      <w:pPr>
        <w:tabs>
          <w:tab w:val="left" w:pos="2085"/>
        </w:tabs>
        <w:autoSpaceDE w:val="0"/>
        <w:autoSpaceDN w:val="0"/>
        <w:adjustRightInd w:val="0"/>
        <w:rPr>
          <w:rFonts w:ascii="Franklin Gothic Book" w:hAnsi="Franklin Gothic Book" w:cs="Arial"/>
          <w:b/>
        </w:rPr>
      </w:pPr>
    </w:p>
    <w:p w14:paraId="604265B6" w14:textId="77777777" w:rsidR="00DF7059" w:rsidRPr="00A01E06" w:rsidRDefault="00DF7059" w:rsidP="004D2A76">
      <w:pPr>
        <w:tabs>
          <w:tab w:val="left" w:pos="2085"/>
        </w:tabs>
        <w:autoSpaceDE w:val="0"/>
        <w:autoSpaceDN w:val="0"/>
        <w:adjustRightInd w:val="0"/>
        <w:rPr>
          <w:rFonts w:ascii="Franklin Gothic Book" w:hAnsi="Franklin Gothic Book" w:cs="Arial"/>
          <w:b/>
        </w:rPr>
      </w:pPr>
    </w:p>
    <w:p w14:paraId="6E44E722" w14:textId="77777777" w:rsidR="00A01E06" w:rsidRPr="00A01E06" w:rsidRDefault="00A01E06" w:rsidP="004D2A76">
      <w:pPr>
        <w:tabs>
          <w:tab w:val="left" w:pos="2085"/>
        </w:tabs>
        <w:autoSpaceDE w:val="0"/>
        <w:autoSpaceDN w:val="0"/>
        <w:adjustRightInd w:val="0"/>
        <w:rPr>
          <w:rFonts w:ascii="Franklin Gothic Book" w:hAnsi="Franklin Gothic Book" w:cs="Arial"/>
          <w:b/>
        </w:rPr>
      </w:pPr>
      <w:r w:rsidRPr="00A01E06">
        <w:rPr>
          <w:rFonts w:ascii="Franklin Gothic Book" w:hAnsi="Franklin Gothic Book" w:cs="Arial"/>
          <w:b/>
        </w:rPr>
        <w:t>Background</w:t>
      </w:r>
    </w:p>
    <w:p w14:paraId="6463F265" w14:textId="77777777" w:rsidR="00A01E06" w:rsidRPr="00A01E06" w:rsidRDefault="00A01E06" w:rsidP="004D2A76">
      <w:pPr>
        <w:tabs>
          <w:tab w:val="left" w:pos="2085"/>
        </w:tabs>
        <w:autoSpaceDE w:val="0"/>
        <w:autoSpaceDN w:val="0"/>
        <w:adjustRightInd w:val="0"/>
        <w:rPr>
          <w:rFonts w:ascii="Franklin Gothic Book" w:hAnsi="Franklin Gothic Book" w:cs="Arial"/>
          <w:b/>
        </w:rPr>
      </w:pPr>
    </w:p>
    <w:p w14:paraId="6956EE05" w14:textId="4AF6EDF4" w:rsidR="00A01E06" w:rsidRPr="00056F00" w:rsidRDefault="00FC4482" w:rsidP="004D2A76">
      <w:pPr>
        <w:tabs>
          <w:tab w:val="left" w:pos="2085"/>
        </w:tabs>
        <w:autoSpaceDE w:val="0"/>
        <w:autoSpaceDN w:val="0"/>
        <w:adjustRightInd w:val="0"/>
        <w:rPr>
          <w:rFonts w:ascii="Franklin Gothic Book" w:hAnsi="Franklin Gothic Book" w:cs="Arial"/>
        </w:rPr>
      </w:pPr>
      <w:r w:rsidRPr="00056F00">
        <w:rPr>
          <w:rFonts w:ascii="Franklin Gothic Book" w:hAnsi="Franklin Gothic Book"/>
          <w:noProof/>
          <w:lang w:eastAsia="en-GB"/>
        </w:rPr>
        <w:t xml:space="preserve">York Museums Trust, one of the most successful leading regional Museums and Gallery charities in the UK, is seeking to appoint a new Trustee to its Board. York </w:t>
      </w:r>
      <w:r w:rsidR="00A01E06" w:rsidRPr="00056F00">
        <w:rPr>
          <w:rFonts w:ascii="Franklin Gothic Book" w:hAnsi="Franklin Gothic Book" w:cs="Arial"/>
        </w:rPr>
        <w:t xml:space="preserve">Museums Trust </w:t>
      </w:r>
      <w:r w:rsidR="00E702DB" w:rsidRPr="00056F00">
        <w:rPr>
          <w:rFonts w:ascii="Franklin Gothic Book" w:hAnsi="Franklin Gothic Book" w:cs="Arial"/>
        </w:rPr>
        <w:t xml:space="preserve">(YMT) </w:t>
      </w:r>
      <w:r w:rsidR="00A01E06" w:rsidRPr="00056F00">
        <w:rPr>
          <w:rFonts w:ascii="Franklin Gothic Book" w:hAnsi="Franklin Gothic Book" w:cs="Arial"/>
        </w:rPr>
        <w:t>is an independ</w:t>
      </w:r>
      <w:r w:rsidRPr="00056F00">
        <w:rPr>
          <w:rFonts w:ascii="Franklin Gothic Book" w:hAnsi="Franklin Gothic Book" w:cs="Arial"/>
        </w:rPr>
        <w:t xml:space="preserve">ent charitable trust, </w:t>
      </w:r>
      <w:r w:rsidR="00A01E06" w:rsidRPr="00056F00">
        <w:rPr>
          <w:rFonts w:ascii="Franklin Gothic Book" w:hAnsi="Franklin Gothic Book" w:cs="Arial"/>
        </w:rPr>
        <w:t>created in August 2002 by the City of York Council to manage York Art Gallery, York Castle Museum, Yorkshire Museum, Museum Gardens, York St Mary’s</w:t>
      </w:r>
      <w:r w:rsidRPr="00056F00">
        <w:rPr>
          <w:rFonts w:ascii="Franklin Gothic Book" w:hAnsi="Franklin Gothic Book" w:cs="Arial"/>
        </w:rPr>
        <w:t xml:space="preserve"> and associated collections</w:t>
      </w:r>
      <w:r w:rsidR="00A01E06" w:rsidRPr="00056F00">
        <w:rPr>
          <w:rFonts w:ascii="Franklin Gothic Book" w:hAnsi="Franklin Gothic Book" w:cs="Arial"/>
        </w:rPr>
        <w:t>.</w:t>
      </w:r>
      <w:r w:rsidR="00E702DB" w:rsidRPr="00056F00">
        <w:rPr>
          <w:rFonts w:ascii="Franklin Gothic Book" w:hAnsi="Franklin Gothic Book" w:cs="Arial"/>
        </w:rPr>
        <w:t xml:space="preserve"> YMT now seeks a trustee with museum experience particularly in the areas of collections management and capital projects. </w:t>
      </w:r>
    </w:p>
    <w:p w14:paraId="6FAD763E" w14:textId="77777777" w:rsidR="00E702DB" w:rsidRDefault="00E702DB" w:rsidP="004D2A76">
      <w:pPr>
        <w:tabs>
          <w:tab w:val="left" w:pos="2085"/>
        </w:tabs>
        <w:autoSpaceDE w:val="0"/>
        <w:autoSpaceDN w:val="0"/>
        <w:adjustRightInd w:val="0"/>
        <w:rPr>
          <w:rFonts w:ascii="Franklin Gothic Book" w:hAnsi="Franklin Gothic Book" w:cs="Arial"/>
        </w:rPr>
      </w:pPr>
    </w:p>
    <w:p w14:paraId="67C551EE" w14:textId="77777777" w:rsidR="005B000C" w:rsidRDefault="00A01E06" w:rsidP="004D2A76">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 xml:space="preserve">Our Mission </w:t>
      </w:r>
    </w:p>
    <w:p w14:paraId="392A46C0" w14:textId="77777777" w:rsidR="00056F00" w:rsidRPr="00056F00" w:rsidRDefault="00056F00" w:rsidP="004D2A76">
      <w:pPr>
        <w:tabs>
          <w:tab w:val="left" w:pos="2085"/>
        </w:tabs>
        <w:autoSpaceDE w:val="0"/>
        <w:autoSpaceDN w:val="0"/>
        <w:adjustRightInd w:val="0"/>
        <w:rPr>
          <w:rFonts w:ascii="Franklin Gothic Book" w:hAnsi="Franklin Gothic Book" w:cs="Arial"/>
          <w:b/>
        </w:rPr>
      </w:pPr>
    </w:p>
    <w:p w14:paraId="224CD507" w14:textId="6201B04F" w:rsidR="005B000C" w:rsidRPr="00056F00" w:rsidRDefault="005B000C" w:rsidP="005B000C">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Proudly rooted in York and Yorkshire, we welcome everyone and look outwards, nationally and globally. We share collections, gardens, buildings, art and stories for learning, enjoyment and wellbeing. As a charity,</w:t>
      </w:r>
      <w:r w:rsidR="00E702DB" w:rsidRPr="00056F00">
        <w:rPr>
          <w:rFonts w:ascii="Franklin Gothic Book" w:hAnsi="Franklin Gothic Book" w:cs="Arial"/>
        </w:rPr>
        <w:t xml:space="preserve"> our income enables us to care </w:t>
      </w:r>
      <w:r w:rsidRPr="00056F00">
        <w:rPr>
          <w:rFonts w:ascii="Franklin Gothic Book" w:hAnsi="Franklin Gothic Book" w:cs="Arial"/>
        </w:rPr>
        <w:t xml:space="preserve">for York’s heritage and to benefit a wide range of people. </w:t>
      </w:r>
    </w:p>
    <w:p w14:paraId="159DA9D8" w14:textId="77777777" w:rsidR="00C74AF5" w:rsidRPr="00056F00" w:rsidRDefault="00C74AF5" w:rsidP="004D2A76">
      <w:pPr>
        <w:tabs>
          <w:tab w:val="left" w:pos="2085"/>
        </w:tabs>
        <w:autoSpaceDE w:val="0"/>
        <w:autoSpaceDN w:val="0"/>
        <w:adjustRightInd w:val="0"/>
        <w:rPr>
          <w:rFonts w:ascii="Franklin Gothic Book" w:hAnsi="Franklin Gothic Book"/>
          <w:noProof/>
          <w:lang w:eastAsia="en-GB"/>
        </w:rPr>
      </w:pPr>
    </w:p>
    <w:p w14:paraId="5C8978E4" w14:textId="77777777" w:rsidR="00C74AF5" w:rsidRPr="00056F00" w:rsidRDefault="00C74AF5" w:rsidP="004D2A76">
      <w:pPr>
        <w:tabs>
          <w:tab w:val="left" w:pos="2085"/>
        </w:tabs>
        <w:autoSpaceDE w:val="0"/>
        <w:autoSpaceDN w:val="0"/>
        <w:adjustRightInd w:val="0"/>
        <w:rPr>
          <w:rFonts w:ascii="Franklin Gothic Book" w:hAnsi="Franklin Gothic Book" w:cs="Arial"/>
          <w:b/>
          <w:color w:val="000000"/>
          <w:lang w:eastAsia="en-GB"/>
        </w:rPr>
      </w:pPr>
      <w:r w:rsidRPr="00056F00">
        <w:rPr>
          <w:rFonts w:ascii="Franklin Gothic Book" w:hAnsi="Franklin Gothic Book" w:cs="Arial"/>
          <w:b/>
          <w:color w:val="000000"/>
          <w:lang w:eastAsia="en-GB"/>
        </w:rPr>
        <w:t>Our Headline Priorities are:</w:t>
      </w:r>
    </w:p>
    <w:p w14:paraId="20EFB03A" w14:textId="77777777" w:rsidR="00C74AF5" w:rsidRDefault="00C74AF5" w:rsidP="004D2A76">
      <w:pPr>
        <w:tabs>
          <w:tab w:val="left" w:pos="2085"/>
        </w:tabs>
        <w:autoSpaceDE w:val="0"/>
        <w:autoSpaceDN w:val="0"/>
        <w:adjustRightInd w:val="0"/>
        <w:rPr>
          <w:rFonts w:ascii="Franklin Gothic Book" w:hAnsi="Franklin Gothic Book" w:cs="Arial"/>
          <w:color w:val="000000"/>
          <w:lang w:eastAsia="en-GB"/>
        </w:rPr>
      </w:pPr>
    </w:p>
    <w:p w14:paraId="2C2123E6" w14:textId="77777777" w:rsidR="006C01C1" w:rsidRPr="00056F00" w:rsidRDefault="007A41AB" w:rsidP="00056F00">
      <w:pPr>
        <w:pStyle w:val="ListParagraph"/>
        <w:numPr>
          <w:ilvl w:val="0"/>
          <w:numId w:val="13"/>
        </w:num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Adopt a visitor first approach, with all decisions taken with the visitor’s needs in mind </w:t>
      </w:r>
    </w:p>
    <w:p w14:paraId="0E6B0A58" w14:textId="77777777" w:rsidR="006C01C1" w:rsidRPr="00056F00" w:rsidRDefault="007A41AB" w:rsidP="00056F00">
      <w:pPr>
        <w:pStyle w:val="ListParagraph"/>
        <w:numPr>
          <w:ilvl w:val="0"/>
          <w:numId w:val="13"/>
        </w:num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Progress two capital projects: </w:t>
      </w:r>
      <w:proofErr w:type="gramStart"/>
      <w:r w:rsidRPr="00056F00">
        <w:rPr>
          <w:rFonts w:ascii="Franklin Gothic Book" w:hAnsi="Franklin Gothic Book" w:cs="Arial"/>
        </w:rPr>
        <w:t>the</w:t>
      </w:r>
      <w:proofErr w:type="gramEnd"/>
      <w:r w:rsidRPr="00056F00">
        <w:rPr>
          <w:rFonts w:ascii="Franklin Gothic Book" w:hAnsi="Franklin Gothic Book" w:cs="Arial"/>
        </w:rPr>
        <w:t xml:space="preserve"> Castle Transformation Project and the Collections Storage and Development Project</w:t>
      </w:r>
    </w:p>
    <w:p w14:paraId="3B789900" w14:textId="77777777" w:rsidR="006C01C1" w:rsidRPr="00056F00" w:rsidRDefault="007A41AB" w:rsidP="00056F00">
      <w:pPr>
        <w:pStyle w:val="ListParagraph"/>
        <w:numPr>
          <w:ilvl w:val="0"/>
          <w:numId w:val="13"/>
        </w:num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Excellent, high quality, audience-focussed programming, that drives visitors, raises our profile, meets our Creative Case and showcases YMT’s collections, sites and stories </w:t>
      </w:r>
    </w:p>
    <w:p w14:paraId="1C927656" w14:textId="77777777" w:rsidR="006C01C1" w:rsidRPr="00056F00" w:rsidRDefault="007A41AB" w:rsidP="00056F00">
      <w:pPr>
        <w:pStyle w:val="ListParagraph"/>
        <w:numPr>
          <w:ilvl w:val="0"/>
          <w:numId w:val="13"/>
        </w:num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Increase our resilience by expanding enterprises and fundraising activities, investing in our people, and caring for our environment</w:t>
      </w:r>
    </w:p>
    <w:p w14:paraId="39D272D8" w14:textId="77777777" w:rsidR="006C01C1" w:rsidRPr="00056F00" w:rsidRDefault="007A41AB" w:rsidP="00056F00">
      <w:pPr>
        <w:pStyle w:val="ListParagraph"/>
        <w:numPr>
          <w:ilvl w:val="0"/>
          <w:numId w:val="13"/>
        </w:num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Improving York and York Museum Trust’s profiles through local, regional, national and international leadership and partnership to maximise YMT’s impact</w:t>
      </w:r>
    </w:p>
    <w:p w14:paraId="21E60529" w14:textId="77777777" w:rsidR="00FC4482" w:rsidRDefault="00FC4482" w:rsidP="00FC4482">
      <w:pPr>
        <w:tabs>
          <w:tab w:val="left" w:pos="2085"/>
        </w:tabs>
        <w:autoSpaceDE w:val="0"/>
        <w:autoSpaceDN w:val="0"/>
        <w:adjustRightInd w:val="0"/>
        <w:rPr>
          <w:rFonts w:ascii="Franklin Gothic Book" w:hAnsi="Franklin Gothic Book" w:cs="Arial"/>
          <w:color w:val="000000"/>
          <w:lang w:eastAsia="en-GB"/>
        </w:rPr>
      </w:pPr>
    </w:p>
    <w:p w14:paraId="1060C792" w14:textId="6AD2042B" w:rsidR="00FC4482" w:rsidRPr="00056F00" w:rsidRDefault="00FC4482" w:rsidP="00FC4482">
      <w:pPr>
        <w:tabs>
          <w:tab w:val="left" w:pos="2085"/>
        </w:tabs>
        <w:autoSpaceDE w:val="0"/>
        <w:autoSpaceDN w:val="0"/>
        <w:adjustRightInd w:val="0"/>
        <w:rPr>
          <w:rFonts w:ascii="Franklin Gothic Book" w:hAnsi="Franklin Gothic Book" w:cs="Arial"/>
          <w:b/>
          <w:color w:val="000000"/>
          <w:lang w:eastAsia="en-GB"/>
        </w:rPr>
      </w:pPr>
      <w:r w:rsidRPr="0096196A">
        <w:rPr>
          <w:rFonts w:ascii="Franklin Gothic Book" w:hAnsi="Franklin Gothic Book" w:cs="Arial"/>
          <w:b/>
          <w:color w:val="000000"/>
          <w:lang w:eastAsia="en-GB"/>
        </w:rPr>
        <w:t>Our charitable objectives are:</w:t>
      </w:r>
      <w:r w:rsidRPr="00056F00">
        <w:rPr>
          <w:rFonts w:ascii="Franklin Gothic Book" w:hAnsi="Franklin Gothic Book" w:cs="Arial"/>
          <w:b/>
          <w:color w:val="000000"/>
          <w:lang w:eastAsia="en-GB"/>
        </w:rPr>
        <w:t xml:space="preserve"> </w:t>
      </w:r>
    </w:p>
    <w:p w14:paraId="28027AAC" w14:textId="21D7D11F" w:rsidR="00191E8A" w:rsidRDefault="00191E8A" w:rsidP="00FC4482">
      <w:pPr>
        <w:tabs>
          <w:tab w:val="left" w:pos="2085"/>
        </w:tabs>
        <w:autoSpaceDE w:val="0"/>
        <w:autoSpaceDN w:val="0"/>
        <w:adjustRightInd w:val="0"/>
        <w:rPr>
          <w:rFonts w:ascii="Franklin Gothic Book" w:hAnsi="Franklin Gothic Book" w:cs="Arial"/>
          <w:color w:val="000000"/>
          <w:lang w:eastAsia="en-GB"/>
        </w:rPr>
      </w:pPr>
      <w:r w:rsidRPr="00191E8A">
        <w:rPr>
          <w:rFonts w:ascii="Franklin Gothic Book" w:hAnsi="Franklin Gothic Book" w:cs="Arial"/>
          <w:color w:val="000000"/>
          <w:lang w:eastAsia="en-GB"/>
        </w:rPr>
        <w:t xml:space="preserve">1) </w:t>
      </w:r>
      <w:r>
        <w:rPr>
          <w:rFonts w:ascii="Franklin Gothic Book" w:hAnsi="Franklin Gothic Book" w:cs="Arial"/>
          <w:color w:val="000000"/>
          <w:lang w:eastAsia="en-GB"/>
        </w:rPr>
        <w:t>T</w:t>
      </w:r>
      <w:r w:rsidRPr="00191E8A">
        <w:rPr>
          <w:rFonts w:ascii="Franklin Gothic Book" w:hAnsi="Franklin Gothic Book" w:cs="Arial"/>
          <w:color w:val="000000"/>
          <w:lang w:eastAsia="en-GB"/>
        </w:rPr>
        <w:t xml:space="preserve">he advancement and support of scholarship, scientific enquiry, education and arts for the benefit of the citizens of York and of the public in Yorkshire and elsewhere, especially in the fields of antiquities, social history, painting, the decorative arts and the natural sciences; and/or </w:t>
      </w:r>
    </w:p>
    <w:p w14:paraId="753BEA79" w14:textId="45992CE4" w:rsidR="00191E8A" w:rsidRDefault="00191E8A" w:rsidP="00FC4482">
      <w:pPr>
        <w:tabs>
          <w:tab w:val="left" w:pos="2085"/>
        </w:tabs>
        <w:autoSpaceDE w:val="0"/>
        <w:autoSpaceDN w:val="0"/>
        <w:adjustRightInd w:val="0"/>
        <w:rPr>
          <w:rFonts w:ascii="Franklin Gothic Book" w:hAnsi="Franklin Gothic Book" w:cs="Arial"/>
          <w:color w:val="000000"/>
          <w:lang w:eastAsia="en-GB"/>
        </w:rPr>
      </w:pPr>
      <w:r w:rsidRPr="00191E8A">
        <w:rPr>
          <w:rFonts w:ascii="Franklin Gothic Book" w:hAnsi="Franklin Gothic Book" w:cs="Arial"/>
          <w:color w:val="000000"/>
          <w:lang w:eastAsia="en-GB"/>
        </w:rPr>
        <w:t xml:space="preserve">2) </w:t>
      </w:r>
      <w:r>
        <w:rPr>
          <w:rFonts w:ascii="Franklin Gothic Book" w:hAnsi="Franklin Gothic Book" w:cs="Arial"/>
          <w:color w:val="000000"/>
          <w:lang w:eastAsia="en-GB"/>
        </w:rPr>
        <w:t>T</w:t>
      </w:r>
      <w:r w:rsidRPr="00191E8A">
        <w:rPr>
          <w:rFonts w:ascii="Franklin Gothic Book" w:hAnsi="Franklin Gothic Book" w:cs="Arial"/>
          <w:color w:val="000000"/>
          <w:lang w:eastAsia="en-GB"/>
        </w:rPr>
        <w:t xml:space="preserve">o provide opportunities for the citizens of York and visitors to the city to learn the history of the city and its region in terms of its people, culture and history together with its scientific, artistic and industrial development; and/or </w:t>
      </w:r>
    </w:p>
    <w:p w14:paraId="6F0DA63E" w14:textId="33CE96AF" w:rsidR="00191E8A" w:rsidRDefault="00191E8A" w:rsidP="00FC4482">
      <w:pPr>
        <w:tabs>
          <w:tab w:val="left" w:pos="2085"/>
        </w:tabs>
        <w:autoSpaceDE w:val="0"/>
        <w:autoSpaceDN w:val="0"/>
        <w:adjustRightInd w:val="0"/>
        <w:rPr>
          <w:rFonts w:ascii="Franklin Gothic Book" w:hAnsi="Franklin Gothic Book" w:cs="Arial"/>
          <w:color w:val="000000"/>
          <w:lang w:eastAsia="en-GB"/>
        </w:rPr>
      </w:pPr>
      <w:r w:rsidRPr="00191E8A">
        <w:rPr>
          <w:rFonts w:ascii="Franklin Gothic Book" w:hAnsi="Franklin Gothic Book" w:cs="Arial"/>
          <w:color w:val="000000"/>
          <w:lang w:eastAsia="en-GB"/>
        </w:rPr>
        <w:t xml:space="preserve">3) </w:t>
      </w:r>
      <w:r>
        <w:rPr>
          <w:rFonts w:ascii="Franklin Gothic Book" w:hAnsi="Franklin Gothic Book" w:cs="Arial"/>
          <w:color w:val="000000"/>
          <w:lang w:eastAsia="en-GB"/>
        </w:rPr>
        <w:t>T</w:t>
      </w:r>
      <w:r w:rsidRPr="00191E8A">
        <w:rPr>
          <w:rFonts w:ascii="Franklin Gothic Book" w:hAnsi="Franklin Gothic Book" w:cs="Arial"/>
          <w:color w:val="000000"/>
          <w:lang w:eastAsia="en-GB"/>
        </w:rPr>
        <w:t xml:space="preserve">he maintenance for these purposes and the benefit of the public of the Yorkshire </w:t>
      </w:r>
      <w:r>
        <w:rPr>
          <w:rFonts w:ascii="Franklin Gothic Book" w:hAnsi="Franklin Gothic Book" w:cs="Arial"/>
          <w:color w:val="000000"/>
          <w:lang w:eastAsia="en-GB"/>
        </w:rPr>
        <w:t>M</w:t>
      </w:r>
      <w:r w:rsidRPr="00191E8A">
        <w:rPr>
          <w:rFonts w:ascii="Franklin Gothic Book" w:hAnsi="Franklin Gothic Book" w:cs="Arial"/>
          <w:color w:val="000000"/>
          <w:lang w:eastAsia="en-GB"/>
        </w:rPr>
        <w:t xml:space="preserve">useum and </w:t>
      </w:r>
      <w:r>
        <w:rPr>
          <w:rFonts w:ascii="Franklin Gothic Book" w:hAnsi="Franklin Gothic Book" w:cs="Arial"/>
          <w:color w:val="000000"/>
          <w:lang w:eastAsia="en-GB"/>
        </w:rPr>
        <w:t>G</w:t>
      </w:r>
      <w:r w:rsidRPr="00191E8A">
        <w:rPr>
          <w:rFonts w:ascii="Franklin Gothic Book" w:hAnsi="Franklin Gothic Book" w:cs="Arial"/>
          <w:color w:val="000000"/>
          <w:lang w:eastAsia="en-GB"/>
        </w:rPr>
        <w:t xml:space="preserve">ardens, the </w:t>
      </w:r>
      <w:r>
        <w:rPr>
          <w:rFonts w:ascii="Franklin Gothic Book" w:hAnsi="Franklin Gothic Book" w:cs="Arial"/>
          <w:color w:val="000000"/>
          <w:lang w:eastAsia="en-GB"/>
        </w:rPr>
        <w:t>C</w:t>
      </w:r>
      <w:r w:rsidRPr="00191E8A">
        <w:rPr>
          <w:rFonts w:ascii="Franklin Gothic Book" w:hAnsi="Franklin Gothic Book" w:cs="Arial"/>
          <w:color w:val="000000"/>
          <w:lang w:eastAsia="en-GB"/>
        </w:rPr>
        <w:t xml:space="preserve">astle </w:t>
      </w:r>
      <w:r>
        <w:rPr>
          <w:rFonts w:ascii="Franklin Gothic Book" w:hAnsi="Franklin Gothic Book" w:cs="Arial"/>
          <w:color w:val="000000"/>
          <w:lang w:eastAsia="en-GB"/>
        </w:rPr>
        <w:t>M</w:t>
      </w:r>
      <w:r w:rsidRPr="00191E8A">
        <w:rPr>
          <w:rFonts w:ascii="Franklin Gothic Book" w:hAnsi="Franklin Gothic Book" w:cs="Arial"/>
          <w:color w:val="000000"/>
          <w:lang w:eastAsia="en-GB"/>
        </w:rPr>
        <w:t xml:space="preserve">useum, the York </w:t>
      </w:r>
      <w:r>
        <w:rPr>
          <w:rFonts w:ascii="Franklin Gothic Book" w:hAnsi="Franklin Gothic Book" w:cs="Arial"/>
          <w:color w:val="000000"/>
          <w:lang w:eastAsia="en-GB"/>
        </w:rPr>
        <w:t>C</w:t>
      </w:r>
      <w:r w:rsidRPr="00191E8A">
        <w:rPr>
          <w:rFonts w:ascii="Franklin Gothic Book" w:hAnsi="Franklin Gothic Book" w:cs="Arial"/>
          <w:color w:val="000000"/>
          <w:lang w:eastAsia="en-GB"/>
        </w:rPr>
        <w:t xml:space="preserve">ity </w:t>
      </w:r>
      <w:r>
        <w:rPr>
          <w:rFonts w:ascii="Franklin Gothic Book" w:hAnsi="Franklin Gothic Book" w:cs="Arial"/>
          <w:color w:val="000000"/>
          <w:lang w:eastAsia="en-GB"/>
        </w:rPr>
        <w:t>G</w:t>
      </w:r>
      <w:r w:rsidRPr="00191E8A">
        <w:rPr>
          <w:rFonts w:ascii="Franklin Gothic Book" w:hAnsi="Franklin Gothic Book" w:cs="Arial"/>
          <w:color w:val="000000"/>
          <w:lang w:eastAsia="en-GB"/>
        </w:rPr>
        <w:t xml:space="preserve">allery, </w:t>
      </w:r>
      <w:r>
        <w:rPr>
          <w:rFonts w:ascii="Franklin Gothic Book" w:hAnsi="Franklin Gothic Book" w:cs="Arial"/>
          <w:color w:val="000000"/>
          <w:lang w:eastAsia="en-GB"/>
        </w:rPr>
        <w:t>S</w:t>
      </w:r>
      <w:r w:rsidRPr="00191E8A">
        <w:rPr>
          <w:rFonts w:ascii="Franklin Gothic Book" w:hAnsi="Franklin Gothic Book" w:cs="Arial"/>
          <w:color w:val="000000"/>
          <w:lang w:eastAsia="en-GB"/>
        </w:rPr>
        <w:t xml:space="preserve">t Mary’s </w:t>
      </w:r>
      <w:r>
        <w:rPr>
          <w:rFonts w:ascii="Franklin Gothic Book" w:hAnsi="Franklin Gothic Book" w:cs="Arial"/>
          <w:color w:val="000000"/>
          <w:lang w:eastAsia="en-GB"/>
        </w:rPr>
        <w:t>C</w:t>
      </w:r>
      <w:r w:rsidRPr="00191E8A">
        <w:rPr>
          <w:rFonts w:ascii="Franklin Gothic Book" w:hAnsi="Franklin Gothic Book" w:cs="Arial"/>
          <w:color w:val="000000"/>
          <w:lang w:eastAsia="en-GB"/>
        </w:rPr>
        <w:t xml:space="preserve">hurch and any other premises together with the care, enhancement (by acquisition or other means), management and display of the collections within these institutions and display of collections from any other body which will promote the objects of the company; and/or </w:t>
      </w:r>
    </w:p>
    <w:p w14:paraId="15F6D7F7" w14:textId="2A25AB2E" w:rsidR="00FC4482" w:rsidRDefault="00191E8A" w:rsidP="00FC4482">
      <w:pPr>
        <w:tabs>
          <w:tab w:val="left" w:pos="2085"/>
        </w:tabs>
        <w:autoSpaceDE w:val="0"/>
        <w:autoSpaceDN w:val="0"/>
        <w:adjustRightInd w:val="0"/>
        <w:rPr>
          <w:rFonts w:ascii="Franklin Gothic Book" w:hAnsi="Franklin Gothic Book" w:cs="Arial"/>
          <w:color w:val="000000"/>
          <w:lang w:eastAsia="en-GB"/>
        </w:rPr>
      </w:pPr>
      <w:r w:rsidRPr="00191E8A">
        <w:rPr>
          <w:rFonts w:ascii="Franklin Gothic Book" w:hAnsi="Franklin Gothic Book" w:cs="Arial"/>
          <w:color w:val="000000"/>
          <w:lang w:eastAsia="en-GB"/>
        </w:rPr>
        <w:t xml:space="preserve">4) </w:t>
      </w:r>
      <w:r>
        <w:rPr>
          <w:rFonts w:ascii="Franklin Gothic Book" w:hAnsi="Franklin Gothic Book" w:cs="Arial"/>
          <w:color w:val="000000"/>
          <w:lang w:eastAsia="en-GB"/>
        </w:rPr>
        <w:t>S</w:t>
      </w:r>
      <w:r w:rsidRPr="00191E8A">
        <w:rPr>
          <w:rFonts w:ascii="Franklin Gothic Book" w:hAnsi="Franklin Gothic Book" w:cs="Arial"/>
          <w:color w:val="000000"/>
          <w:lang w:eastAsia="en-GB"/>
        </w:rPr>
        <w:t>uch other charitable purposes beneficial to the community consistent with the objects above as the trustees shall in their absolute discretion determine.</w:t>
      </w:r>
    </w:p>
    <w:p w14:paraId="37832D42" w14:textId="77777777" w:rsidR="00C74AF5" w:rsidRPr="00056F00" w:rsidRDefault="00C74AF5" w:rsidP="004D2A76">
      <w:pPr>
        <w:tabs>
          <w:tab w:val="left" w:pos="2085"/>
        </w:tabs>
        <w:autoSpaceDE w:val="0"/>
        <w:autoSpaceDN w:val="0"/>
        <w:adjustRightInd w:val="0"/>
        <w:rPr>
          <w:rFonts w:ascii="Franklin Gothic Book" w:hAnsi="Franklin Gothic Book" w:cs="Arial"/>
          <w:b/>
        </w:rPr>
      </w:pPr>
    </w:p>
    <w:p w14:paraId="1ADB5F7E" w14:textId="7485488D" w:rsidR="00E702DB" w:rsidRPr="00056F00" w:rsidRDefault="00CB1162" w:rsidP="00E702DB">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 xml:space="preserve">York Museums </w:t>
      </w:r>
      <w:r w:rsidR="00E702DB" w:rsidRPr="00056F00">
        <w:rPr>
          <w:rFonts w:ascii="Franklin Gothic Book" w:hAnsi="Franklin Gothic Book" w:cs="Arial"/>
          <w:b/>
        </w:rPr>
        <w:t>Trust is responsible for:</w:t>
      </w:r>
    </w:p>
    <w:p w14:paraId="6CEB2E47" w14:textId="77777777" w:rsidR="00E702DB" w:rsidRPr="00056F00" w:rsidRDefault="00E702DB" w:rsidP="00056F00">
      <w:pPr>
        <w:tabs>
          <w:tab w:val="left" w:pos="2085"/>
        </w:tabs>
        <w:autoSpaceDE w:val="0"/>
        <w:autoSpaceDN w:val="0"/>
        <w:adjustRightInd w:val="0"/>
        <w:rPr>
          <w:rFonts w:ascii="Franklin Gothic Book" w:hAnsi="Franklin Gothic Book" w:cs="Arial"/>
          <w:b/>
        </w:rPr>
      </w:pPr>
    </w:p>
    <w:p w14:paraId="155B3AE7" w14:textId="77777777" w:rsidR="00E702DB" w:rsidRPr="00056F00" w:rsidRDefault="00E702DB" w:rsidP="00056F00">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York Art Gallery</w:t>
      </w:r>
    </w:p>
    <w:p w14:paraId="67EF72FA" w14:textId="77777777" w:rsidR="00E702DB" w:rsidRDefault="00E702DB" w:rsidP="00E702DB">
      <w:pPr>
        <w:autoSpaceDE w:val="0"/>
        <w:autoSpaceDN w:val="0"/>
        <w:adjustRightInd w:val="0"/>
        <w:rPr>
          <w:b/>
          <w:color w:val="000000"/>
          <w:lang w:eastAsia="en-GB"/>
        </w:rPr>
      </w:pPr>
    </w:p>
    <w:p w14:paraId="681AD076" w14:textId="15179318" w:rsidR="00E702DB" w:rsidRPr="00056F00" w:rsidRDefault="00CB1162"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Built in 1879 as the venue for the second Yorkshire Fine Art and Industrial Exhibition, the building was purchased by the local authority and re-opened as York Art Gallery in 1892. York Art Gallery has outstanding designated fine and decorative art collections comprising paintings that range from 14th century Western European paintings through to 20th century British work, an extensive collection of British Studio ceramics and over 15,000 works on paper.  </w:t>
      </w:r>
      <w:r w:rsidR="00E702DB" w:rsidRPr="00056F00">
        <w:rPr>
          <w:rFonts w:ascii="Franklin Gothic Book" w:hAnsi="Franklin Gothic Book" w:cs="Arial"/>
        </w:rPr>
        <w:t xml:space="preserve">York Art Gallery re-opened </w:t>
      </w:r>
      <w:r w:rsidR="00E702DB" w:rsidRPr="00056F00">
        <w:rPr>
          <w:rFonts w:ascii="Franklin Gothic Book" w:hAnsi="Franklin Gothic Book" w:cs="Arial"/>
        </w:rPr>
        <w:lastRenderedPageBreak/>
        <w:t xml:space="preserve">in August 2015 following </w:t>
      </w:r>
      <w:r w:rsidRPr="00056F00">
        <w:rPr>
          <w:rFonts w:ascii="Franklin Gothic Book" w:hAnsi="Franklin Gothic Book" w:cs="Arial"/>
        </w:rPr>
        <w:t>a £8m</w:t>
      </w:r>
      <w:r w:rsidR="00E702DB" w:rsidRPr="00056F00">
        <w:rPr>
          <w:rFonts w:ascii="Franklin Gothic Book" w:hAnsi="Franklin Gothic Book" w:cs="Arial"/>
        </w:rPr>
        <w:t xml:space="preserve"> refurbishment programme</w:t>
      </w:r>
      <w:r w:rsidR="00227400" w:rsidRPr="00056F00">
        <w:rPr>
          <w:rFonts w:ascii="Franklin Gothic Book" w:hAnsi="Franklin Gothic Book" w:cs="Arial"/>
        </w:rPr>
        <w:t xml:space="preserve"> with new galleries and the new </w:t>
      </w:r>
      <w:proofErr w:type="spellStart"/>
      <w:r w:rsidR="00227400" w:rsidRPr="00056F00">
        <w:rPr>
          <w:rFonts w:ascii="Franklin Gothic Book" w:hAnsi="Franklin Gothic Book" w:cs="Arial"/>
        </w:rPr>
        <w:t>CoCA</w:t>
      </w:r>
      <w:proofErr w:type="spellEnd"/>
      <w:r w:rsidR="00227400" w:rsidRPr="00056F00">
        <w:rPr>
          <w:rFonts w:ascii="Franklin Gothic Book" w:hAnsi="Franklin Gothic Book" w:cs="Arial"/>
        </w:rPr>
        <w:t xml:space="preserve"> Centre of Ceramic Art</w:t>
      </w:r>
      <w:r w:rsidR="00E702DB" w:rsidRPr="00056F00">
        <w:rPr>
          <w:rFonts w:ascii="Franklin Gothic Book" w:hAnsi="Franklin Gothic Book" w:cs="Arial"/>
        </w:rPr>
        <w:t xml:space="preserve">. </w:t>
      </w:r>
    </w:p>
    <w:p w14:paraId="23C2E67F" w14:textId="07115501" w:rsidR="00FC4482" w:rsidRDefault="00FC4482" w:rsidP="00E702DB">
      <w:pPr>
        <w:autoSpaceDE w:val="0"/>
        <w:autoSpaceDN w:val="0"/>
        <w:adjustRightInd w:val="0"/>
        <w:rPr>
          <w:color w:val="000000"/>
          <w:lang w:eastAsia="en-GB"/>
        </w:rPr>
      </w:pPr>
      <w:r>
        <w:rPr>
          <w:b/>
          <w:noProof/>
          <w:color w:val="auto"/>
          <w:lang w:eastAsia="en-GB"/>
        </w:rPr>
        <w:drawing>
          <wp:inline distT="0" distB="0" distL="0" distR="0" wp14:anchorId="3EF6CA0D" wp14:editId="1CB22187">
            <wp:extent cx="4573452" cy="33102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ntre of Ceramic Arts.jpg"/>
                    <pic:cNvPicPr/>
                  </pic:nvPicPr>
                  <pic:blipFill>
                    <a:blip r:embed="rId7"/>
                    <a:stretch>
                      <a:fillRect/>
                    </a:stretch>
                  </pic:blipFill>
                  <pic:spPr>
                    <a:xfrm>
                      <a:off x="0" y="0"/>
                      <a:ext cx="4580732" cy="3315524"/>
                    </a:xfrm>
                    <a:prstGeom prst="rect">
                      <a:avLst/>
                    </a:prstGeom>
                  </pic:spPr>
                </pic:pic>
              </a:graphicData>
            </a:graphic>
          </wp:inline>
        </w:drawing>
      </w:r>
    </w:p>
    <w:p w14:paraId="67BC316E" w14:textId="77777777" w:rsidR="00E702DB" w:rsidRPr="00056F00" w:rsidRDefault="00E702DB" w:rsidP="00056F00">
      <w:pPr>
        <w:tabs>
          <w:tab w:val="left" w:pos="2085"/>
        </w:tabs>
        <w:autoSpaceDE w:val="0"/>
        <w:autoSpaceDN w:val="0"/>
        <w:adjustRightInd w:val="0"/>
        <w:rPr>
          <w:rFonts w:ascii="Franklin Gothic Book" w:hAnsi="Franklin Gothic Book" w:cs="Arial"/>
          <w:b/>
        </w:rPr>
      </w:pPr>
    </w:p>
    <w:p w14:paraId="39C13EC0" w14:textId="77777777" w:rsidR="00E702DB" w:rsidRPr="00056F00" w:rsidRDefault="00E702DB" w:rsidP="00056F00">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York Castle Museum</w:t>
      </w:r>
    </w:p>
    <w:p w14:paraId="459113E8" w14:textId="77777777" w:rsidR="00E702DB" w:rsidRDefault="00E702DB" w:rsidP="00E702DB">
      <w:pPr>
        <w:autoSpaceDE w:val="0"/>
        <w:autoSpaceDN w:val="0"/>
        <w:adjustRightInd w:val="0"/>
        <w:rPr>
          <w:b/>
          <w:color w:val="000000"/>
          <w:lang w:eastAsia="en-GB"/>
        </w:rPr>
      </w:pPr>
    </w:p>
    <w:p w14:paraId="69B5820C" w14:textId="2CAC9408" w:rsidR="00E702DB" w:rsidRPr="00056F00" w:rsidRDefault="00CB1162" w:rsidP="00056F00">
      <w:pPr>
        <w:tabs>
          <w:tab w:val="left" w:pos="2085"/>
        </w:tabs>
        <w:autoSpaceDE w:val="0"/>
        <w:autoSpaceDN w:val="0"/>
        <w:adjustRightInd w:val="0"/>
        <w:rPr>
          <w:rFonts w:ascii="Franklin Gothic Book" w:hAnsi="Franklin Gothic Book" w:cs="Arial"/>
        </w:rPr>
      </w:pPr>
      <w:r w:rsidRPr="008F773C">
        <w:rPr>
          <w:rFonts w:ascii="Franklin Gothic Book" w:hAnsi="Franklin Gothic Book" w:cs="Arial"/>
        </w:rPr>
        <w:t>The York Castle Museum was</w:t>
      </w:r>
      <w:r>
        <w:rPr>
          <w:rFonts w:ascii="Franklin Gothic Book" w:hAnsi="Franklin Gothic Book" w:cs="Arial"/>
        </w:rPr>
        <w:t xml:space="preserve"> founded by Dr Kirk in 1938 to </w:t>
      </w:r>
      <w:r w:rsidRPr="008F773C">
        <w:rPr>
          <w:rFonts w:ascii="Franklin Gothic Book" w:hAnsi="Franklin Gothic Book" w:cs="Arial"/>
        </w:rPr>
        <w:t xml:space="preserve">house his extraordinary collection of social history which reflected everyday life in Yorkshire and the North of England.  </w:t>
      </w:r>
      <w:r>
        <w:rPr>
          <w:rFonts w:ascii="Franklin Gothic Book" w:hAnsi="Franklin Gothic Book" w:cs="Arial"/>
        </w:rPr>
        <w:t xml:space="preserve">In </w:t>
      </w:r>
      <w:r w:rsidR="00E702DB" w:rsidRPr="00056F00">
        <w:rPr>
          <w:rFonts w:ascii="Franklin Gothic Book" w:hAnsi="Franklin Gothic Book" w:cs="Arial"/>
        </w:rPr>
        <w:t xml:space="preserve">two listed prison buildings, York Castle Museum’s most well-known display is Kirkgate Victorian Street, the first reconstructed street in any English museum.  Working alongside City of York Council, York Museums Trust has ambitious plans to completely re-develop the Castle Area of the City with York Castle Museum as an anchor attraction within redeveloped public realm. </w:t>
      </w:r>
    </w:p>
    <w:p w14:paraId="734AED3C" w14:textId="11DAFA8D" w:rsidR="00E702DB" w:rsidRDefault="00E702DB" w:rsidP="00056F00">
      <w:pPr>
        <w:tabs>
          <w:tab w:val="left" w:pos="2085"/>
        </w:tabs>
        <w:autoSpaceDE w:val="0"/>
        <w:autoSpaceDN w:val="0"/>
        <w:adjustRightInd w:val="0"/>
        <w:rPr>
          <w:rFonts w:ascii="Franklin Gothic Book" w:hAnsi="Franklin Gothic Book" w:cs="Arial"/>
          <w:b/>
        </w:rPr>
      </w:pPr>
    </w:p>
    <w:p w14:paraId="18CABD2E" w14:textId="28B4BFF9" w:rsidR="001330CE" w:rsidRDefault="001330CE" w:rsidP="00056F00">
      <w:pPr>
        <w:tabs>
          <w:tab w:val="left" w:pos="2085"/>
        </w:tabs>
        <w:autoSpaceDE w:val="0"/>
        <w:autoSpaceDN w:val="0"/>
        <w:adjustRightInd w:val="0"/>
        <w:rPr>
          <w:rFonts w:ascii="Franklin Gothic Book" w:hAnsi="Franklin Gothic Book" w:cs="Arial"/>
          <w:b/>
        </w:rPr>
      </w:pPr>
      <w:r>
        <w:rPr>
          <w:rFonts w:ascii="Franklin Gothic Book" w:hAnsi="Franklin Gothic Book" w:cs="Arial"/>
          <w:b/>
          <w:noProof/>
        </w:rPr>
        <w:drawing>
          <wp:inline distT="0" distB="0" distL="0" distR="0" wp14:anchorId="4B5551ED" wp14:editId="6791CBC1">
            <wp:extent cx="4574923" cy="2428875"/>
            <wp:effectExtent l="0" t="0" r="0" b="0"/>
            <wp:docPr id="2" name="Picture 2" descr="A picture containing sky,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CM.png"/>
                    <pic:cNvPicPr/>
                  </pic:nvPicPr>
                  <pic:blipFill>
                    <a:blip r:embed="rId8">
                      <a:extLst>
                        <a:ext uri="{28A0092B-C50C-407E-A947-70E740481C1C}">
                          <a14:useLocalDpi xmlns:a14="http://schemas.microsoft.com/office/drawing/2010/main" val="0"/>
                        </a:ext>
                      </a:extLst>
                    </a:blip>
                    <a:stretch>
                      <a:fillRect/>
                    </a:stretch>
                  </pic:blipFill>
                  <pic:spPr>
                    <a:xfrm>
                      <a:off x="0" y="0"/>
                      <a:ext cx="4585652" cy="2434571"/>
                    </a:xfrm>
                    <a:prstGeom prst="rect">
                      <a:avLst/>
                    </a:prstGeom>
                  </pic:spPr>
                </pic:pic>
              </a:graphicData>
            </a:graphic>
          </wp:inline>
        </w:drawing>
      </w:r>
    </w:p>
    <w:p w14:paraId="39356BBB" w14:textId="5172A838" w:rsidR="00F33383" w:rsidRDefault="00F33383" w:rsidP="00056F00">
      <w:pPr>
        <w:tabs>
          <w:tab w:val="left" w:pos="2085"/>
        </w:tabs>
        <w:autoSpaceDE w:val="0"/>
        <w:autoSpaceDN w:val="0"/>
        <w:adjustRightInd w:val="0"/>
        <w:rPr>
          <w:rFonts w:ascii="Franklin Gothic Book" w:hAnsi="Franklin Gothic Book" w:cs="Arial"/>
          <w:b/>
        </w:rPr>
      </w:pPr>
    </w:p>
    <w:p w14:paraId="36AC4A88" w14:textId="36ED586F" w:rsidR="00F33383" w:rsidRDefault="00F33383" w:rsidP="00056F00">
      <w:pPr>
        <w:tabs>
          <w:tab w:val="left" w:pos="2085"/>
        </w:tabs>
        <w:autoSpaceDE w:val="0"/>
        <w:autoSpaceDN w:val="0"/>
        <w:adjustRightInd w:val="0"/>
        <w:rPr>
          <w:rFonts w:ascii="Franklin Gothic Book" w:hAnsi="Franklin Gothic Book" w:cs="Arial"/>
          <w:b/>
        </w:rPr>
      </w:pPr>
      <w:r>
        <w:rPr>
          <w:rFonts w:ascii="Franklin Gothic Book" w:hAnsi="Franklin Gothic Book" w:cs="Arial"/>
          <w:b/>
          <w:noProof/>
        </w:rPr>
        <w:lastRenderedPageBreak/>
        <w:drawing>
          <wp:inline distT="0" distB="0" distL="0" distR="0" wp14:anchorId="4A667E47" wp14:editId="0A2730CF">
            <wp:extent cx="4573270" cy="3045797"/>
            <wp:effectExtent l="0" t="0" r="0" b="2540"/>
            <wp:docPr id="4" name="Picture 4" descr="A picture containing building, outdoor, ground,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rk-Museum-12507-RT-LR-e1511436097750.jpg"/>
                    <pic:cNvPicPr/>
                  </pic:nvPicPr>
                  <pic:blipFill>
                    <a:blip r:embed="rId9">
                      <a:extLst>
                        <a:ext uri="{28A0092B-C50C-407E-A947-70E740481C1C}">
                          <a14:useLocalDpi xmlns:a14="http://schemas.microsoft.com/office/drawing/2010/main" val="0"/>
                        </a:ext>
                      </a:extLst>
                    </a:blip>
                    <a:stretch>
                      <a:fillRect/>
                    </a:stretch>
                  </pic:blipFill>
                  <pic:spPr>
                    <a:xfrm>
                      <a:off x="0" y="0"/>
                      <a:ext cx="4581820" cy="3051492"/>
                    </a:xfrm>
                    <a:prstGeom prst="rect">
                      <a:avLst/>
                    </a:prstGeom>
                  </pic:spPr>
                </pic:pic>
              </a:graphicData>
            </a:graphic>
          </wp:inline>
        </w:drawing>
      </w:r>
    </w:p>
    <w:p w14:paraId="7B449A28" w14:textId="77777777" w:rsidR="001330CE" w:rsidRPr="00056F00" w:rsidRDefault="001330CE" w:rsidP="00056F00">
      <w:pPr>
        <w:tabs>
          <w:tab w:val="left" w:pos="2085"/>
        </w:tabs>
        <w:autoSpaceDE w:val="0"/>
        <w:autoSpaceDN w:val="0"/>
        <w:adjustRightInd w:val="0"/>
        <w:rPr>
          <w:rFonts w:ascii="Franklin Gothic Book" w:hAnsi="Franklin Gothic Book" w:cs="Arial"/>
          <w:b/>
        </w:rPr>
      </w:pPr>
    </w:p>
    <w:p w14:paraId="1C7BFFB3" w14:textId="77777777" w:rsidR="00E702DB" w:rsidRPr="00056F00" w:rsidRDefault="00E702DB" w:rsidP="00056F00">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 xml:space="preserve">Yorkshire Museum  </w:t>
      </w:r>
    </w:p>
    <w:p w14:paraId="5C0D34E4" w14:textId="77777777" w:rsidR="00E702DB" w:rsidRDefault="00E702DB" w:rsidP="00E702DB">
      <w:pPr>
        <w:autoSpaceDE w:val="0"/>
        <w:autoSpaceDN w:val="0"/>
        <w:adjustRightInd w:val="0"/>
        <w:rPr>
          <w:b/>
          <w:color w:val="000000"/>
          <w:lang w:eastAsia="en-GB"/>
        </w:rPr>
      </w:pPr>
    </w:p>
    <w:p w14:paraId="01B2F7E2" w14:textId="152A1450" w:rsidR="00E702DB" w:rsidRDefault="00E702DB"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The Yorkshire Museum, set in Museum Gardens, was founded in the 1830s by the Yorkshire Philosophical Society </w:t>
      </w:r>
      <w:proofErr w:type="gramStart"/>
      <w:r w:rsidR="00CB1162" w:rsidRPr="008F773C">
        <w:rPr>
          <w:rFonts w:ascii="Franklin Gothic Book" w:hAnsi="Franklin Gothic Book" w:cs="Arial"/>
        </w:rPr>
        <w:t>The</w:t>
      </w:r>
      <w:proofErr w:type="gramEnd"/>
      <w:r w:rsidR="00CB1162" w:rsidRPr="008F773C">
        <w:rPr>
          <w:rFonts w:ascii="Franklin Gothic Book" w:hAnsi="Franklin Gothic Book" w:cs="Arial"/>
        </w:rPr>
        <w:t xml:space="preserve"> Yorkshire Museum houses the designated archaeological, geological and natural history collections</w:t>
      </w:r>
      <w:r w:rsidR="00CB1162">
        <w:rPr>
          <w:rFonts w:ascii="Franklin Gothic Book" w:hAnsi="Franklin Gothic Book" w:cs="Arial"/>
        </w:rPr>
        <w:t>.</w:t>
      </w:r>
      <w:r w:rsidR="00CB1162" w:rsidRPr="00056F00">
        <w:rPr>
          <w:rFonts w:ascii="Franklin Gothic Book" w:hAnsi="Franklin Gothic Book" w:cs="Arial"/>
        </w:rPr>
        <w:t xml:space="preserve"> </w:t>
      </w:r>
      <w:r w:rsidRPr="00056F00">
        <w:rPr>
          <w:rFonts w:ascii="Franklin Gothic Book" w:hAnsi="Franklin Gothic Book" w:cs="Arial"/>
        </w:rPr>
        <w:t>Recent new displays include VIKING: Rediscover the Legend which toured to three other venues in England and Yorkshire’s Jurassic World which uses technology to make the most</w:t>
      </w:r>
      <w:r w:rsidR="00FC4482" w:rsidRPr="00056F00">
        <w:rPr>
          <w:rFonts w:ascii="Franklin Gothic Book" w:hAnsi="Franklin Gothic Book" w:cs="Arial"/>
        </w:rPr>
        <w:t xml:space="preserve"> </w:t>
      </w:r>
      <w:r w:rsidRPr="00056F00">
        <w:rPr>
          <w:rFonts w:ascii="Franklin Gothic Book" w:hAnsi="Franklin Gothic Book" w:cs="Arial"/>
        </w:rPr>
        <w:t xml:space="preserve">of the museum’s important natural history collections.  </w:t>
      </w:r>
    </w:p>
    <w:p w14:paraId="1FB1539D" w14:textId="77777777" w:rsidR="00056F00" w:rsidRPr="00056F00" w:rsidRDefault="00056F00" w:rsidP="00056F00">
      <w:pPr>
        <w:tabs>
          <w:tab w:val="left" w:pos="2085"/>
        </w:tabs>
        <w:autoSpaceDE w:val="0"/>
        <w:autoSpaceDN w:val="0"/>
        <w:adjustRightInd w:val="0"/>
        <w:rPr>
          <w:rFonts w:ascii="Franklin Gothic Book" w:hAnsi="Franklin Gothic Book" w:cs="Arial"/>
        </w:rPr>
      </w:pPr>
    </w:p>
    <w:p w14:paraId="3727C0A3" w14:textId="4B9B9AC6" w:rsidR="00FC4482" w:rsidRPr="00F62B7A" w:rsidRDefault="00FC4482" w:rsidP="00E702DB">
      <w:pPr>
        <w:autoSpaceDE w:val="0"/>
        <w:autoSpaceDN w:val="0"/>
        <w:adjustRightInd w:val="0"/>
        <w:rPr>
          <w:i/>
          <w:color w:val="000000"/>
          <w:lang w:eastAsia="en-GB"/>
        </w:rPr>
      </w:pPr>
      <w:r>
        <w:rPr>
          <w:b/>
          <w:noProof/>
          <w:color w:val="000000"/>
          <w:lang w:eastAsia="en-GB"/>
        </w:rPr>
        <w:drawing>
          <wp:inline distT="0" distB="0" distL="0" distR="0" wp14:anchorId="2B8D8D46" wp14:editId="57735393">
            <wp:extent cx="4600575" cy="306535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orkshire Museum.jpg"/>
                    <pic:cNvPicPr/>
                  </pic:nvPicPr>
                  <pic:blipFill>
                    <a:blip r:embed="rId10"/>
                    <a:stretch>
                      <a:fillRect/>
                    </a:stretch>
                  </pic:blipFill>
                  <pic:spPr>
                    <a:xfrm>
                      <a:off x="0" y="0"/>
                      <a:ext cx="4648821" cy="3097498"/>
                    </a:xfrm>
                    <a:prstGeom prst="rect">
                      <a:avLst/>
                    </a:prstGeom>
                  </pic:spPr>
                </pic:pic>
              </a:graphicData>
            </a:graphic>
          </wp:inline>
        </w:drawing>
      </w:r>
    </w:p>
    <w:p w14:paraId="49DC3F8A" w14:textId="5BDFA17C" w:rsidR="00E702DB" w:rsidRDefault="00E702DB" w:rsidP="00E702DB">
      <w:pPr>
        <w:autoSpaceDE w:val="0"/>
        <w:autoSpaceDN w:val="0"/>
        <w:adjustRightInd w:val="0"/>
        <w:rPr>
          <w:color w:val="000000"/>
          <w:lang w:eastAsia="en-GB"/>
        </w:rPr>
      </w:pPr>
    </w:p>
    <w:p w14:paraId="217E71F2" w14:textId="77777777" w:rsidR="00E702DB" w:rsidRDefault="00E702DB" w:rsidP="00E702DB">
      <w:pPr>
        <w:autoSpaceDE w:val="0"/>
        <w:autoSpaceDN w:val="0"/>
        <w:adjustRightInd w:val="0"/>
        <w:rPr>
          <w:b/>
          <w:color w:val="000000"/>
          <w:lang w:eastAsia="en-GB"/>
        </w:rPr>
      </w:pPr>
    </w:p>
    <w:p w14:paraId="0AE60F1C" w14:textId="77777777" w:rsidR="00E702DB" w:rsidRPr="00056F00" w:rsidRDefault="00E702DB" w:rsidP="00056F00">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 xml:space="preserve">York Museum Gardens  </w:t>
      </w:r>
    </w:p>
    <w:p w14:paraId="36DE4F82" w14:textId="77777777" w:rsidR="00E702DB" w:rsidRDefault="00E702DB" w:rsidP="00E702DB">
      <w:pPr>
        <w:autoSpaceDE w:val="0"/>
        <w:autoSpaceDN w:val="0"/>
        <w:adjustRightInd w:val="0"/>
        <w:rPr>
          <w:b/>
          <w:color w:val="000000"/>
          <w:lang w:eastAsia="en-GB"/>
        </w:rPr>
      </w:pPr>
    </w:p>
    <w:p w14:paraId="099CF9C2" w14:textId="24BC5D01" w:rsidR="00E702DB" w:rsidRPr="00056F00" w:rsidRDefault="00E702DB"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York Museum Gardens is a Registered Historic Landscape and </w:t>
      </w:r>
      <w:r w:rsidR="00CB1162" w:rsidRPr="00056F00">
        <w:rPr>
          <w:rFonts w:ascii="Franklin Gothic Book" w:hAnsi="Franklin Gothic Book" w:cs="Arial"/>
        </w:rPr>
        <w:t>a Scheduled Ancient Monument including</w:t>
      </w:r>
      <w:r w:rsidRPr="00056F00">
        <w:rPr>
          <w:rFonts w:ascii="Franklin Gothic Book" w:hAnsi="Franklin Gothic Book" w:cs="Arial"/>
        </w:rPr>
        <w:t xml:space="preserve"> several listed buildings within its original 19th-century design.  Within the Museum Gardens are the ruins of St Mary's Abbey and the 14th-century Hospitium, which provides an </w:t>
      </w:r>
      <w:r w:rsidRPr="00056F00">
        <w:rPr>
          <w:rFonts w:ascii="Franklin Gothic Book" w:hAnsi="Franklin Gothic Book" w:cs="Arial"/>
        </w:rPr>
        <w:lastRenderedPageBreak/>
        <w:t xml:space="preserve">excellent venue for weddings, conferences and events and is an important source of revenue for York Museums Trust.  </w:t>
      </w:r>
    </w:p>
    <w:p w14:paraId="66263E8C" w14:textId="77777777" w:rsidR="00E702DB" w:rsidRPr="00D85487" w:rsidRDefault="00E702DB" w:rsidP="00E702DB">
      <w:pPr>
        <w:autoSpaceDE w:val="0"/>
        <w:autoSpaceDN w:val="0"/>
        <w:adjustRightInd w:val="0"/>
        <w:rPr>
          <w:color w:val="000000"/>
          <w:lang w:eastAsia="en-GB"/>
        </w:rPr>
      </w:pPr>
    </w:p>
    <w:p w14:paraId="309ED534" w14:textId="77777777" w:rsidR="00E702DB" w:rsidRPr="00056F00" w:rsidRDefault="00E702DB" w:rsidP="00056F00">
      <w:pPr>
        <w:tabs>
          <w:tab w:val="left" w:pos="2085"/>
        </w:tabs>
        <w:autoSpaceDE w:val="0"/>
        <w:autoSpaceDN w:val="0"/>
        <w:adjustRightInd w:val="0"/>
        <w:rPr>
          <w:rFonts w:ascii="Franklin Gothic Book" w:hAnsi="Franklin Gothic Book" w:cs="Arial"/>
          <w:b/>
        </w:rPr>
      </w:pPr>
      <w:r w:rsidRPr="00056F00">
        <w:rPr>
          <w:rFonts w:ascii="Franklin Gothic Book" w:hAnsi="Franklin Gothic Book" w:cs="Arial"/>
          <w:b/>
        </w:rPr>
        <w:t>Collections</w:t>
      </w:r>
    </w:p>
    <w:p w14:paraId="58660C19" w14:textId="77777777" w:rsidR="00E702DB" w:rsidRDefault="00E702DB" w:rsidP="00E702DB">
      <w:pPr>
        <w:autoSpaceDE w:val="0"/>
        <w:autoSpaceDN w:val="0"/>
        <w:adjustRightInd w:val="0"/>
        <w:rPr>
          <w:b/>
          <w:color w:val="000000"/>
          <w:lang w:eastAsia="en-GB"/>
        </w:rPr>
      </w:pPr>
    </w:p>
    <w:p w14:paraId="5A1D117D" w14:textId="5F295609" w:rsidR="00E702DB" w:rsidRDefault="00E702DB"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The Collections of York Museums Trust cover a broad spectrum of subject matter </w:t>
      </w:r>
      <w:proofErr w:type="gramStart"/>
      <w:r w:rsidRPr="00056F00">
        <w:rPr>
          <w:rFonts w:ascii="Franklin Gothic Book" w:hAnsi="Franklin Gothic Book" w:cs="Arial"/>
        </w:rPr>
        <w:t>including:</w:t>
      </w:r>
      <w:proofErr w:type="gramEnd"/>
      <w:r w:rsidRPr="00056F00">
        <w:rPr>
          <w:rFonts w:ascii="Franklin Gothic Book" w:hAnsi="Franklin Gothic Book" w:cs="Arial"/>
        </w:rPr>
        <w:t xml:space="preserve"> archaeology, biology, costume and textiles, decorative arts, fine art, geology, military history, numismatics, photography and social history.  All the collections are Designated as of National importance, and these include the most representative and largest collection of British Studio Ceramics in the world.  The Trust continues an active programme to grow the collections in its care.  </w:t>
      </w:r>
    </w:p>
    <w:p w14:paraId="4FD68557" w14:textId="73C62DEC" w:rsidR="00F33383" w:rsidRDefault="00F33383" w:rsidP="00056F00">
      <w:pPr>
        <w:tabs>
          <w:tab w:val="left" w:pos="2085"/>
        </w:tabs>
        <w:autoSpaceDE w:val="0"/>
        <w:autoSpaceDN w:val="0"/>
        <w:adjustRightInd w:val="0"/>
        <w:rPr>
          <w:rFonts w:ascii="Franklin Gothic Book" w:hAnsi="Franklin Gothic Book" w:cs="Arial"/>
        </w:rPr>
      </w:pPr>
    </w:p>
    <w:p w14:paraId="14DCB657" w14:textId="650EF00E" w:rsidR="00F33383" w:rsidRPr="00056F00" w:rsidRDefault="00F33383" w:rsidP="00056F00">
      <w:pPr>
        <w:tabs>
          <w:tab w:val="left" w:pos="2085"/>
        </w:tabs>
        <w:autoSpaceDE w:val="0"/>
        <w:autoSpaceDN w:val="0"/>
        <w:adjustRightInd w:val="0"/>
        <w:rPr>
          <w:rFonts w:ascii="Franklin Gothic Book" w:hAnsi="Franklin Gothic Book" w:cs="Arial"/>
        </w:rPr>
      </w:pPr>
      <w:r>
        <w:rPr>
          <w:rFonts w:ascii="Franklin Gothic Book" w:hAnsi="Franklin Gothic Book" w:cs="Arial"/>
          <w:noProof/>
        </w:rPr>
        <w:drawing>
          <wp:inline distT="0" distB="0" distL="0" distR="0" wp14:anchorId="091C36B6" wp14:editId="3CB28C14">
            <wp:extent cx="3799264" cy="5695950"/>
            <wp:effectExtent l="0" t="0" r="0" b="0"/>
            <wp:docPr id="3" name="Picture 3" descr="A picture containing wall, sitt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k-Shaped-Vase-With-Disc-top-by-Hans-Coper.jpg"/>
                    <pic:cNvPicPr/>
                  </pic:nvPicPr>
                  <pic:blipFill>
                    <a:blip r:embed="rId11">
                      <a:extLst>
                        <a:ext uri="{28A0092B-C50C-407E-A947-70E740481C1C}">
                          <a14:useLocalDpi xmlns:a14="http://schemas.microsoft.com/office/drawing/2010/main" val="0"/>
                        </a:ext>
                      </a:extLst>
                    </a:blip>
                    <a:stretch>
                      <a:fillRect/>
                    </a:stretch>
                  </pic:blipFill>
                  <pic:spPr>
                    <a:xfrm>
                      <a:off x="0" y="0"/>
                      <a:ext cx="3800725" cy="5698140"/>
                    </a:xfrm>
                    <a:prstGeom prst="rect">
                      <a:avLst/>
                    </a:prstGeom>
                  </pic:spPr>
                </pic:pic>
              </a:graphicData>
            </a:graphic>
          </wp:inline>
        </w:drawing>
      </w:r>
    </w:p>
    <w:p w14:paraId="703673EA" w14:textId="3DF27E12" w:rsidR="005B000C" w:rsidRDefault="005B000C" w:rsidP="00E702DB">
      <w:pPr>
        <w:tabs>
          <w:tab w:val="left" w:pos="2085"/>
        </w:tabs>
        <w:autoSpaceDE w:val="0"/>
        <w:autoSpaceDN w:val="0"/>
        <w:adjustRightInd w:val="0"/>
        <w:rPr>
          <w:color w:val="000000"/>
          <w:lang w:eastAsia="en-GB"/>
        </w:rPr>
      </w:pPr>
    </w:p>
    <w:p w14:paraId="09F2CEB1" w14:textId="1719CB82" w:rsidR="00043D3B" w:rsidRDefault="00CB1162" w:rsidP="00056F00">
      <w:pPr>
        <w:tabs>
          <w:tab w:val="left" w:pos="2085"/>
        </w:tabs>
        <w:autoSpaceDE w:val="0"/>
        <w:autoSpaceDN w:val="0"/>
        <w:adjustRightInd w:val="0"/>
        <w:rPr>
          <w:rFonts w:ascii="Franklin Gothic Book" w:hAnsi="Franklin Gothic Book" w:cs="Arial"/>
          <w:b/>
        </w:rPr>
      </w:pPr>
      <w:r>
        <w:rPr>
          <w:rFonts w:ascii="Franklin Gothic Book" w:hAnsi="Franklin Gothic Book" w:cs="Arial"/>
          <w:b/>
        </w:rPr>
        <w:t>Organisation and Funding</w:t>
      </w:r>
    </w:p>
    <w:p w14:paraId="21A13312" w14:textId="22515C53" w:rsidR="00CB1162" w:rsidRDefault="00CB1162" w:rsidP="00CB1162">
      <w:pPr>
        <w:autoSpaceDE w:val="0"/>
        <w:autoSpaceDN w:val="0"/>
        <w:adjustRightInd w:val="0"/>
        <w:rPr>
          <w:rFonts w:ascii="Franklin Gothic Book" w:hAnsi="Franklin Gothic Book" w:cs="Arial"/>
          <w:b/>
          <w:color w:val="auto"/>
          <w:lang w:eastAsia="en-GB"/>
        </w:rPr>
      </w:pPr>
    </w:p>
    <w:p w14:paraId="3459F214" w14:textId="3F949786" w:rsidR="00CB1162" w:rsidRPr="00056F00" w:rsidRDefault="00CB1162"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York Museums Trust was formed on 1 </w:t>
      </w:r>
      <w:proofErr w:type="gramStart"/>
      <w:r w:rsidRPr="00056F00">
        <w:rPr>
          <w:rFonts w:ascii="Franklin Gothic Book" w:hAnsi="Franklin Gothic Book" w:cs="Arial"/>
        </w:rPr>
        <w:t>August,</w:t>
      </w:r>
      <w:proofErr w:type="gramEnd"/>
      <w:r w:rsidRPr="00056F00">
        <w:rPr>
          <w:rFonts w:ascii="Franklin Gothic Book" w:hAnsi="Franklin Gothic Book" w:cs="Arial"/>
        </w:rPr>
        <w:t xml:space="preserve"> 2002 as an independent charitable trust to manage the museums and gallery service previously run by City of York Council.  The museums and galleries attract about 500,000 visitors each year with an additional c1.2m visits to the Museum Gardens. </w:t>
      </w:r>
    </w:p>
    <w:p w14:paraId="56F63B26" w14:textId="77777777" w:rsidR="00CB1162" w:rsidRPr="00056F00" w:rsidRDefault="00CB1162" w:rsidP="00056F00">
      <w:pPr>
        <w:tabs>
          <w:tab w:val="left" w:pos="2085"/>
        </w:tabs>
        <w:autoSpaceDE w:val="0"/>
        <w:autoSpaceDN w:val="0"/>
        <w:adjustRightInd w:val="0"/>
        <w:rPr>
          <w:rFonts w:ascii="Franklin Gothic Book" w:hAnsi="Franklin Gothic Book" w:cs="Arial"/>
        </w:rPr>
      </w:pPr>
    </w:p>
    <w:p w14:paraId="03A924BB" w14:textId="1CC74F83" w:rsidR="00CB1162" w:rsidRPr="00056F00" w:rsidRDefault="00CB1162"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lastRenderedPageBreak/>
        <w:t>YMT has a loyal and committed staff of ca 120 (FTE).  The Chief Executive is Reyahn King who was appointed in 2015 and is responsible to the Board for the effective running of the organisation, supported by members of the Senior Leadership Team. There is also a very active Volunteers scheme with c 350 volunteers working with the organisation at any one time, providing invaluable support to the work of the Trust, its education and outreach programmes. The Trust is governed by the Board of Trustees (please see Appendix 1 for the list of Trustees</w:t>
      </w:r>
      <w:r w:rsidR="00FC4482" w:rsidRPr="00056F00">
        <w:rPr>
          <w:rFonts w:ascii="Franklin Gothic Book" w:hAnsi="Franklin Gothic Book" w:cs="Arial"/>
        </w:rPr>
        <w:t>).</w:t>
      </w:r>
    </w:p>
    <w:p w14:paraId="0AF2DF19" w14:textId="77777777" w:rsidR="00CB1162" w:rsidRPr="00056F00" w:rsidRDefault="00CB1162" w:rsidP="00CB1162">
      <w:pPr>
        <w:tabs>
          <w:tab w:val="left" w:pos="2085"/>
        </w:tabs>
        <w:autoSpaceDE w:val="0"/>
        <w:autoSpaceDN w:val="0"/>
        <w:adjustRightInd w:val="0"/>
        <w:rPr>
          <w:rFonts w:ascii="Franklin Gothic Book" w:hAnsi="Franklin Gothic Book" w:cs="Arial"/>
        </w:rPr>
      </w:pPr>
    </w:p>
    <w:p w14:paraId="183ABF15" w14:textId="2AD38489" w:rsidR="00CB1162" w:rsidRPr="00056F00" w:rsidRDefault="00580E8C" w:rsidP="00056F00">
      <w:pPr>
        <w:tabs>
          <w:tab w:val="left" w:pos="2085"/>
        </w:tabs>
        <w:autoSpaceDE w:val="0"/>
        <w:autoSpaceDN w:val="0"/>
        <w:adjustRightInd w:val="0"/>
        <w:rPr>
          <w:rFonts w:ascii="Franklin Gothic Book" w:hAnsi="Franklin Gothic Book" w:cs="Arial"/>
        </w:rPr>
      </w:pPr>
      <w:r w:rsidRPr="00580E8C">
        <w:rPr>
          <w:rFonts w:ascii="Franklin Gothic Book" w:hAnsi="Franklin Gothic Book" w:cs="Arial"/>
        </w:rPr>
        <w:t>York Museums Trust has an annual unrestricted income of ca £</w:t>
      </w:r>
      <w:r w:rsidR="00FC4482">
        <w:rPr>
          <w:rFonts w:ascii="Franklin Gothic Book" w:hAnsi="Franklin Gothic Book" w:cs="Arial"/>
        </w:rPr>
        <w:t>5.5m</w:t>
      </w:r>
      <w:r w:rsidR="00CB1162">
        <w:rPr>
          <w:rFonts w:ascii="Franklin Gothic Book" w:hAnsi="Franklin Gothic Book" w:cs="Arial"/>
        </w:rPr>
        <w:t xml:space="preserve">. Most of its income is generated by admissions. </w:t>
      </w:r>
      <w:r w:rsidR="00CB1162" w:rsidRPr="00580E8C">
        <w:rPr>
          <w:rFonts w:ascii="Franklin Gothic Book" w:hAnsi="Franklin Gothic Book" w:cs="Arial"/>
        </w:rPr>
        <w:t xml:space="preserve">The Trust benefits from City of York Council </w:t>
      </w:r>
      <w:r w:rsidR="00CB1162">
        <w:rPr>
          <w:rFonts w:ascii="Franklin Gothic Book" w:hAnsi="Franklin Gothic Book" w:cs="Arial"/>
        </w:rPr>
        <w:t>revenue of £3</w:t>
      </w:r>
      <w:r w:rsidR="00CB1162" w:rsidRPr="00580E8C">
        <w:rPr>
          <w:rFonts w:ascii="Franklin Gothic Book" w:hAnsi="Franklin Gothic Book" w:cs="Arial"/>
        </w:rPr>
        <w:t>00</w:t>
      </w:r>
      <w:r w:rsidR="00CB1162">
        <w:rPr>
          <w:rFonts w:ascii="Franklin Gothic Book" w:hAnsi="Franklin Gothic Book" w:cs="Arial"/>
        </w:rPr>
        <w:t>k per annum supplemented by generous capital grants.</w:t>
      </w:r>
      <w:r w:rsidR="00CB1162" w:rsidRPr="00056F00">
        <w:rPr>
          <w:rFonts w:ascii="Franklin Gothic Book" w:hAnsi="Franklin Gothic Book" w:cs="Arial"/>
        </w:rPr>
        <w:t xml:space="preserve"> YMT is an Arts Council England (ACE) National Portfolio Organisation and Arts Council funding provides around 20% of income. ACE recognise YMT as a UK leader in digital, promoting digital access to its collections and in recent years, supporting York’s ‘</w:t>
      </w:r>
      <w:proofErr w:type="spellStart"/>
      <w:r w:rsidR="00CB1162" w:rsidRPr="00056F00">
        <w:rPr>
          <w:rFonts w:ascii="Franklin Gothic Book" w:hAnsi="Franklin Gothic Book" w:cs="Arial"/>
        </w:rPr>
        <w:t>Mediale</w:t>
      </w:r>
      <w:proofErr w:type="spellEnd"/>
      <w:r w:rsidR="00CB1162" w:rsidRPr="00056F00">
        <w:rPr>
          <w:rFonts w:ascii="Franklin Gothic Book" w:hAnsi="Franklin Gothic Book" w:cs="Arial"/>
        </w:rPr>
        <w:t xml:space="preserve">’ festival of Media Arts. </w:t>
      </w:r>
    </w:p>
    <w:p w14:paraId="03DC1C16" w14:textId="77777777" w:rsidR="00CB1162" w:rsidRDefault="00CB1162" w:rsidP="00056F00">
      <w:pPr>
        <w:tabs>
          <w:tab w:val="left" w:pos="2085"/>
        </w:tabs>
        <w:autoSpaceDE w:val="0"/>
        <w:autoSpaceDN w:val="0"/>
        <w:adjustRightInd w:val="0"/>
        <w:rPr>
          <w:rFonts w:ascii="Franklin Gothic Book" w:hAnsi="Franklin Gothic Book" w:cs="Arial"/>
        </w:rPr>
      </w:pPr>
    </w:p>
    <w:p w14:paraId="1CA67287" w14:textId="68705382" w:rsidR="00580E8C" w:rsidRDefault="00FC4482" w:rsidP="00056F00">
      <w:pPr>
        <w:tabs>
          <w:tab w:val="left" w:pos="2085"/>
        </w:tabs>
        <w:autoSpaceDE w:val="0"/>
        <w:autoSpaceDN w:val="0"/>
        <w:adjustRightInd w:val="0"/>
        <w:rPr>
          <w:rFonts w:ascii="Franklin Gothic Book" w:hAnsi="Franklin Gothic Book" w:cs="Arial"/>
        </w:rPr>
      </w:pPr>
      <w:r>
        <w:rPr>
          <w:rFonts w:ascii="Franklin Gothic Book" w:hAnsi="Franklin Gothic Book" w:cs="Arial"/>
        </w:rPr>
        <w:t>The Trust manages Museums Development Yorkshire</w:t>
      </w:r>
      <w:r w:rsidR="00580E8C" w:rsidRPr="00580E8C">
        <w:rPr>
          <w:rFonts w:ascii="Franklin Gothic Book" w:hAnsi="Franklin Gothic Book" w:cs="Arial"/>
        </w:rPr>
        <w:t>,</w:t>
      </w:r>
      <w:r>
        <w:rPr>
          <w:rFonts w:ascii="Franklin Gothic Book" w:hAnsi="Franklin Gothic Book" w:cs="Arial"/>
        </w:rPr>
        <w:t xml:space="preserve"> thorough a team</w:t>
      </w:r>
      <w:r w:rsidR="00580E8C" w:rsidRPr="00580E8C">
        <w:rPr>
          <w:rFonts w:ascii="Franklin Gothic Book" w:hAnsi="Franklin Gothic Book" w:cs="Arial"/>
        </w:rPr>
        <w:t xml:space="preserve"> funded </w:t>
      </w:r>
      <w:r>
        <w:rPr>
          <w:rFonts w:ascii="Franklin Gothic Book" w:hAnsi="Franklin Gothic Book" w:cs="Arial"/>
        </w:rPr>
        <w:t xml:space="preserve">separately </w:t>
      </w:r>
      <w:r w:rsidR="00580E8C" w:rsidRPr="00580E8C">
        <w:rPr>
          <w:rFonts w:ascii="Franklin Gothic Book" w:hAnsi="Franklin Gothic Book" w:cs="Arial"/>
        </w:rPr>
        <w:t>by ACE</w:t>
      </w:r>
      <w:r w:rsidR="00CB1162">
        <w:rPr>
          <w:rFonts w:ascii="Franklin Gothic Book" w:hAnsi="Franklin Gothic Book" w:cs="Arial"/>
        </w:rPr>
        <w:t>,</w:t>
      </w:r>
      <w:r w:rsidR="00580E8C" w:rsidRPr="00580E8C">
        <w:rPr>
          <w:rFonts w:ascii="Franklin Gothic Book" w:hAnsi="Franklin Gothic Book" w:cs="Arial"/>
        </w:rPr>
        <w:t xml:space="preserve"> providing information, advice, guidance and consultancy to small and medium sized accredited museums </w:t>
      </w:r>
      <w:r w:rsidR="00CB1162">
        <w:rPr>
          <w:rFonts w:ascii="Franklin Gothic Book" w:hAnsi="Franklin Gothic Book" w:cs="Arial"/>
        </w:rPr>
        <w:t>across Yorkshire and Humberside</w:t>
      </w:r>
      <w:r w:rsidR="00580E8C" w:rsidRPr="00580E8C">
        <w:rPr>
          <w:rFonts w:ascii="Franklin Gothic Book" w:hAnsi="Franklin Gothic Book" w:cs="Arial"/>
        </w:rPr>
        <w:t xml:space="preserve">. </w:t>
      </w:r>
    </w:p>
    <w:p w14:paraId="649A71E6" w14:textId="77777777" w:rsidR="00FC4482" w:rsidRDefault="00FC4482" w:rsidP="00056F00">
      <w:pPr>
        <w:tabs>
          <w:tab w:val="left" w:pos="2085"/>
        </w:tabs>
        <w:autoSpaceDE w:val="0"/>
        <w:autoSpaceDN w:val="0"/>
        <w:adjustRightInd w:val="0"/>
        <w:rPr>
          <w:rFonts w:ascii="Franklin Gothic Book" w:hAnsi="Franklin Gothic Book" w:cs="Arial"/>
        </w:rPr>
      </w:pPr>
    </w:p>
    <w:p w14:paraId="564694BA" w14:textId="79E5DEA8" w:rsidR="00FC4482" w:rsidRPr="00056F00" w:rsidRDefault="00FC4482" w:rsidP="00056F00">
      <w:pPr>
        <w:tabs>
          <w:tab w:val="left" w:pos="2085"/>
        </w:tabs>
        <w:autoSpaceDE w:val="0"/>
        <w:autoSpaceDN w:val="0"/>
        <w:adjustRightInd w:val="0"/>
        <w:rPr>
          <w:rFonts w:ascii="Franklin Gothic Book" w:hAnsi="Franklin Gothic Book" w:cs="Arial"/>
        </w:rPr>
      </w:pPr>
      <w:r w:rsidRPr="00056F00">
        <w:rPr>
          <w:rFonts w:ascii="Franklin Gothic Book" w:hAnsi="Franklin Gothic Book" w:cs="Arial"/>
        </w:rPr>
        <w:t xml:space="preserve">The Trust also has a well-established trading subsidiary company, York Museums Enterprises which contributes more than £300k per year in profit from retail, venue hire, concessions, events and other commercial opportunities.  </w:t>
      </w:r>
    </w:p>
    <w:p w14:paraId="0FEE822D" w14:textId="77777777" w:rsidR="001855E0" w:rsidRDefault="001855E0" w:rsidP="004D2A76">
      <w:pPr>
        <w:rPr>
          <w:rFonts w:ascii="Franklin Gothic Book" w:hAnsi="Franklin Gothic Book" w:cs="Arial"/>
          <w:b/>
          <w:color w:val="auto"/>
        </w:rPr>
      </w:pPr>
    </w:p>
    <w:p w14:paraId="0FA9E988" w14:textId="208AA877" w:rsidR="003B23A2" w:rsidRDefault="003B23A2" w:rsidP="004D2A76">
      <w:pPr>
        <w:rPr>
          <w:rFonts w:ascii="Franklin Gothic Book" w:hAnsi="Franklin Gothic Book" w:cs="Arial"/>
          <w:b/>
          <w:color w:val="auto"/>
        </w:rPr>
      </w:pPr>
      <w:r w:rsidRPr="003B23A2">
        <w:rPr>
          <w:rFonts w:ascii="Franklin Gothic Book" w:hAnsi="Franklin Gothic Book" w:cs="Arial"/>
          <w:b/>
          <w:color w:val="auto"/>
        </w:rPr>
        <w:t xml:space="preserve">The Role of </w:t>
      </w:r>
      <w:r w:rsidR="004B6749">
        <w:rPr>
          <w:rFonts w:ascii="Franklin Gothic Book" w:hAnsi="Franklin Gothic Book" w:cs="Arial"/>
          <w:b/>
          <w:color w:val="auto"/>
        </w:rPr>
        <w:t>Trustee</w:t>
      </w:r>
    </w:p>
    <w:p w14:paraId="25253C65" w14:textId="77777777" w:rsidR="004B6749" w:rsidRDefault="004B6749" w:rsidP="004D2A76">
      <w:pPr>
        <w:rPr>
          <w:rFonts w:ascii="Franklin Gothic Book" w:hAnsi="Franklin Gothic Book" w:cs="Arial"/>
          <w:b/>
          <w:color w:val="auto"/>
        </w:rPr>
      </w:pPr>
    </w:p>
    <w:p w14:paraId="7CAAB8FA" w14:textId="5422FF05" w:rsidR="004B6749" w:rsidRPr="00496E82" w:rsidRDefault="004B6749" w:rsidP="00496E82">
      <w:p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 xml:space="preserve">The Board of York Museums Trust comprises </w:t>
      </w:r>
      <w:r w:rsidR="0089276B">
        <w:rPr>
          <w:rFonts w:ascii="Franklin Gothic Book" w:hAnsi="Franklin Gothic Book" w:cs="Arial"/>
        </w:rPr>
        <w:t xml:space="preserve">up to </w:t>
      </w:r>
      <w:r w:rsidRPr="00496E82">
        <w:rPr>
          <w:rFonts w:ascii="Franklin Gothic Book" w:hAnsi="Franklin Gothic Book" w:cs="Arial"/>
        </w:rPr>
        <w:t xml:space="preserve">15 Trustees including the Chair. The Board has two members who are nominated by City of York Council and one member nominated by the Yorkshire Philosophical Society. </w:t>
      </w:r>
    </w:p>
    <w:p w14:paraId="3C874488" w14:textId="77777777" w:rsidR="004B6749" w:rsidRPr="00496E82" w:rsidRDefault="004B6749" w:rsidP="00496E82">
      <w:pPr>
        <w:tabs>
          <w:tab w:val="left" w:pos="2085"/>
        </w:tabs>
        <w:autoSpaceDE w:val="0"/>
        <w:autoSpaceDN w:val="0"/>
        <w:adjustRightInd w:val="0"/>
        <w:rPr>
          <w:rFonts w:ascii="Franklin Gothic Book" w:hAnsi="Franklin Gothic Book" w:cs="Arial"/>
        </w:rPr>
      </w:pPr>
    </w:p>
    <w:p w14:paraId="2C5CFD09" w14:textId="646CF33E" w:rsidR="004B6749" w:rsidRPr="00496E82" w:rsidRDefault="004B6749" w:rsidP="00496E82">
      <w:p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The Board meets six times per year. The Finance and General Purposes Committee also meets regularly with the Chief Executive and the Chief Operating Officer as a sub-committee of the Board.  Other sub-committees of the Board are Audit, Remuneration and Nominations. There is an Annual Away Day to discuss the strategic direction of the Trust as well as ad hoc Task and Finish Groups</w:t>
      </w:r>
      <w:r w:rsidR="00227400" w:rsidRPr="00496E82">
        <w:rPr>
          <w:rFonts w:ascii="Franklin Gothic Book" w:hAnsi="Franklin Gothic Book" w:cs="Arial"/>
        </w:rPr>
        <w:t xml:space="preserve">, </w:t>
      </w:r>
      <w:r w:rsidRPr="00496E82">
        <w:rPr>
          <w:rFonts w:ascii="Franklin Gothic Book" w:hAnsi="Franklin Gothic Book" w:cs="Arial"/>
        </w:rPr>
        <w:t>established as required.</w:t>
      </w:r>
    </w:p>
    <w:p w14:paraId="0663FDC4" w14:textId="77777777" w:rsidR="004B6749" w:rsidRPr="00496E82" w:rsidRDefault="004B6749" w:rsidP="00496E82">
      <w:pPr>
        <w:tabs>
          <w:tab w:val="left" w:pos="2085"/>
        </w:tabs>
        <w:autoSpaceDE w:val="0"/>
        <w:autoSpaceDN w:val="0"/>
        <w:adjustRightInd w:val="0"/>
        <w:rPr>
          <w:rFonts w:ascii="Franklin Gothic Book" w:hAnsi="Franklin Gothic Book" w:cs="Arial"/>
        </w:rPr>
      </w:pPr>
    </w:p>
    <w:p w14:paraId="6F70C606" w14:textId="757C0685" w:rsidR="004B6749" w:rsidRPr="00496E82" w:rsidRDefault="004B6749" w:rsidP="00496E82">
      <w:p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Trustees have an important role to play as representatives and advocates of the Trust, enhancing its public profile and helping to ensure support and funding fro</w:t>
      </w:r>
      <w:r w:rsidR="00227400" w:rsidRPr="00496E82">
        <w:rPr>
          <w:rFonts w:ascii="Franklin Gothic Book" w:hAnsi="Franklin Gothic Book" w:cs="Arial"/>
        </w:rPr>
        <w:t>m both public and private</w:t>
      </w:r>
      <w:r w:rsidRPr="00496E82">
        <w:rPr>
          <w:rFonts w:ascii="Franklin Gothic Book" w:hAnsi="Franklin Gothic Book" w:cs="Arial"/>
        </w:rPr>
        <w:t xml:space="preserve"> sources.  They have ultimate responsibility for directing the affairs of the Trust, for making sure it is solvent and sustainable, we</w:t>
      </w:r>
      <w:r w:rsidR="0096196A">
        <w:rPr>
          <w:rFonts w:ascii="Franklin Gothic Book" w:hAnsi="Franklin Gothic Book" w:cs="Arial"/>
        </w:rPr>
        <w:t>ll run and delivering the charitable objectiv</w:t>
      </w:r>
      <w:r w:rsidRPr="00496E82">
        <w:rPr>
          <w:rFonts w:ascii="Franklin Gothic Book" w:hAnsi="Franklin Gothic Book" w:cs="Arial"/>
        </w:rPr>
        <w:t xml:space="preserve">es for which it was established.  They also contribute their expertise and experience in advising on policy and development of the organisation, assessing risk and supporting the Chief Executive and senior staff to whom operational management is delegated.  </w:t>
      </w:r>
    </w:p>
    <w:p w14:paraId="5469CD1D" w14:textId="77777777" w:rsidR="004B6749" w:rsidRPr="00496E82" w:rsidRDefault="004B6749" w:rsidP="00496E82">
      <w:pPr>
        <w:tabs>
          <w:tab w:val="left" w:pos="2085"/>
        </w:tabs>
        <w:autoSpaceDE w:val="0"/>
        <w:autoSpaceDN w:val="0"/>
        <w:adjustRightInd w:val="0"/>
        <w:rPr>
          <w:rFonts w:ascii="Franklin Gothic Book" w:hAnsi="Franklin Gothic Book" w:cs="Arial"/>
        </w:rPr>
      </w:pPr>
    </w:p>
    <w:p w14:paraId="79EEB1F7" w14:textId="7F8A9B59" w:rsidR="004B6749" w:rsidRPr="00496E82" w:rsidRDefault="004B6749" w:rsidP="00496E82">
      <w:p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Specifically, the Board of Trustees</w:t>
      </w:r>
      <w:r w:rsidR="00496E82">
        <w:rPr>
          <w:rFonts w:ascii="Franklin Gothic Book" w:hAnsi="Franklin Gothic Book" w:cs="Arial"/>
        </w:rPr>
        <w:t>:</w:t>
      </w:r>
    </w:p>
    <w:p w14:paraId="552E482A" w14:textId="77777777" w:rsidR="004B6749" w:rsidRDefault="004B6749" w:rsidP="004B6749">
      <w:pPr>
        <w:autoSpaceDE w:val="0"/>
        <w:autoSpaceDN w:val="0"/>
        <w:adjustRightInd w:val="0"/>
        <w:rPr>
          <w:color w:val="auto"/>
          <w:lang w:eastAsia="en-GB"/>
        </w:rPr>
      </w:pPr>
    </w:p>
    <w:p w14:paraId="6B9361C6" w14:textId="77777777" w:rsidR="004B6749" w:rsidRPr="00496E82" w:rsidRDefault="004B6749" w:rsidP="00496E82">
      <w:pPr>
        <w:pStyle w:val="ListParagraph"/>
        <w:numPr>
          <w:ilvl w:val="0"/>
          <w:numId w:val="14"/>
        </w:num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Approves the overall strategic direction of the Trust, setting policy, defining objectives, setting targets and evaluation performance;</w:t>
      </w:r>
    </w:p>
    <w:p w14:paraId="101AE610" w14:textId="77777777" w:rsidR="004B6749" w:rsidRPr="00496E82" w:rsidRDefault="004B6749" w:rsidP="00496E82">
      <w:pPr>
        <w:pStyle w:val="ListParagraph"/>
        <w:numPr>
          <w:ilvl w:val="0"/>
          <w:numId w:val="14"/>
        </w:num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Ensures that the Articles of Association, charity and company law and other regulatory requirements are properly adhered to;</w:t>
      </w:r>
    </w:p>
    <w:p w14:paraId="72F8B479" w14:textId="77777777" w:rsidR="004B6749" w:rsidRPr="00496E82" w:rsidRDefault="004B6749" w:rsidP="00496E82">
      <w:pPr>
        <w:pStyle w:val="ListParagraph"/>
        <w:numPr>
          <w:ilvl w:val="0"/>
          <w:numId w:val="14"/>
        </w:num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Is active in supporting the work of the Trust’s various committees;</w:t>
      </w:r>
    </w:p>
    <w:p w14:paraId="4A307CCB" w14:textId="77777777" w:rsidR="004B6749" w:rsidRPr="00496E82" w:rsidRDefault="004B6749" w:rsidP="00496E82">
      <w:pPr>
        <w:pStyle w:val="ListParagraph"/>
        <w:numPr>
          <w:ilvl w:val="0"/>
          <w:numId w:val="14"/>
        </w:num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Takes responsibility for the financial stability of the organisation and its future sustainability through careful attention to budgeting and resource issues, capital programmes and funding issues;</w:t>
      </w:r>
    </w:p>
    <w:p w14:paraId="413054E2" w14:textId="60F92A5D" w:rsidR="004B6749" w:rsidRPr="00496E82" w:rsidRDefault="004B6749" w:rsidP="00496E82">
      <w:pPr>
        <w:pStyle w:val="ListParagraph"/>
        <w:numPr>
          <w:ilvl w:val="0"/>
          <w:numId w:val="14"/>
        </w:num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Provides constructive support and challenge to the Executive</w:t>
      </w:r>
      <w:r w:rsidR="00227400" w:rsidRPr="00496E82">
        <w:rPr>
          <w:rFonts w:ascii="Franklin Gothic Book" w:hAnsi="Franklin Gothic Book" w:cs="Arial"/>
        </w:rPr>
        <w:t xml:space="preserve"> team</w:t>
      </w:r>
    </w:p>
    <w:p w14:paraId="72048CD5" w14:textId="436DD4D4" w:rsidR="004B6749" w:rsidRPr="00191E8A" w:rsidRDefault="00FC4482" w:rsidP="00191E8A">
      <w:pPr>
        <w:pStyle w:val="ListParagraph"/>
        <w:numPr>
          <w:ilvl w:val="0"/>
          <w:numId w:val="14"/>
        </w:numPr>
        <w:tabs>
          <w:tab w:val="left" w:pos="2085"/>
        </w:tabs>
        <w:autoSpaceDE w:val="0"/>
        <w:autoSpaceDN w:val="0"/>
        <w:adjustRightInd w:val="0"/>
        <w:rPr>
          <w:rFonts w:ascii="Franklin Gothic Book" w:hAnsi="Franklin Gothic Book" w:cs="Arial"/>
        </w:rPr>
      </w:pPr>
      <w:r w:rsidRPr="00496E82">
        <w:rPr>
          <w:rFonts w:ascii="Franklin Gothic Book" w:hAnsi="Franklin Gothic Book" w:cs="Arial"/>
        </w:rPr>
        <w:t>Oversees recruitment of the CEO</w:t>
      </w:r>
    </w:p>
    <w:p w14:paraId="3E487484" w14:textId="77777777" w:rsidR="004B6749" w:rsidRPr="003B23A2" w:rsidRDefault="004B6749" w:rsidP="004D2A76">
      <w:pPr>
        <w:rPr>
          <w:rFonts w:ascii="Franklin Gothic Book" w:hAnsi="Franklin Gothic Book" w:cs="Arial"/>
          <w:b/>
          <w:color w:val="auto"/>
        </w:rPr>
      </w:pPr>
    </w:p>
    <w:p w14:paraId="4D669774" w14:textId="3B9AC5DB" w:rsidR="008F773C" w:rsidRDefault="00F86F64" w:rsidP="004D2A76">
      <w:pPr>
        <w:rPr>
          <w:rFonts w:ascii="Franklin Gothic Book" w:hAnsi="Franklin Gothic Book" w:cs="Arial"/>
          <w:b/>
          <w:color w:val="auto"/>
        </w:rPr>
      </w:pPr>
      <w:r>
        <w:rPr>
          <w:rFonts w:ascii="Franklin Gothic Book" w:hAnsi="Franklin Gothic Book" w:cs="Arial"/>
          <w:b/>
          <w:color w:val="auto"/>
        </w:rPr>
        <w:lastRenderedPageBreak/>
        <w:t>Description of Skills and Abilities</w:t>
      </w:r>
    </w:p>
    <w:p w14:paraId="4BF97217" w14:textId="77777777" w:rsidR="00F86F64" w:rsidRDefault="00F86F64" w:rsidP="004D2A76">
      <w:pPr>
        <w:rPr>
          <w:rFonts w:ascii="Franklin Gothic Book" w:hAnsi="Franklin Gothic Book" w:cs="Arial"/>
          <w:b/>
          <w:color w:val="auto"/>
        </w:rPr>
      </w:pPr>
    </w:p>
    <w:p w14:paraId="1BFEA8C1" w14:textId="3DF3829D" w:rsidR="00F33C2D" w:rsidRDefault="00FC4482" w:rsidP="004D2A76">
      <w:pPr>
        <w:rPr>
          <w:rFonts w:ascii="Franklin Gothic Book" w:hAnsi="Franklin Gothic Book" w:cs="Arial"/>
          <w:color w:val="auto"/>
        </w:rPr>
      </w:pPr>
      <w:bookmarkStart w:id="0" w:name="OLE_LINK21"/>
      <w:bookmarkStart w:id="1" w:name="OLE_LINK22"/>
      <w:bookmarkStart w:id="2" w:name="OLE_LINK23"/>
      <w:r>
        <w:rPr>
          <w:rFonts w:ascii="Franklin Gothic Book" w:hAnsi="Franklin Gothic Book" w:cs="Arial"/>
          <w:color w:val="auto"/>
        </w:rPr>
        <w:t>YMT currently has one vacancy for a new trustee with museums experience. The Trust is looking for candidates from a diverse range of background</w:t>
      </w:r>
      <w:r w:rsidR="00F33C2D">
        <w:rPr>
          <w:rFonts w:ascii="Franklin Gothic Book" w:hAnsi="Franklin Gothic Book" w:cs="Arial"/>
          <w:color w:val="auto"/>
        </w:rPr>
        <w:t xml:space="preserve">s who can contribute to the Board at a time of ongoing change and ambition. </w:t>
      </w:r>
    </w:p>
    <w:p w14:paraId="7DE705BA" w14:textId="77777777" w:rsidR="00F33C2D" w:rsidRDefault="00F33C2D" w:rsidP="004D2A76">
      <w:pPr>
        <w:rPr>
          <w:rFonts w:ascii="Franklin Gothic Book" w:hAnsi="Franklin Gothic Book" w:cs="Arial"/>
          <w:color w:val="auto"/>
        </w:rPr>
      </w:pPr>
    </w:p>
    <w:p w14:paraId="7174BBEC" w14:textId="139CB561" w:rsidR="00F86F64" w:rsidRDefault="00F86F64" w:rsidP="004D2A76">
      <w:pPr>
        <w:rPr>
          <w:rFonts w:ascii="Franklin Gothic Book" w:hAnsi="Franklin Gothic Book" w:cs="Arial"/>
          <w:color w:val="auto"/>
        </w:rPr>
      </w:pPr>
      <w:r w:rsidRPr="00F86F64">
        <w:rPr>
          <w:rFonts w:ascii="Franklin Gothic Book" w:hAnsi="Franklin Gothic Book" w:cs="Arial"/>
          <w:color w:val="auto"/>
        </w:rPr>
        <w:t xml:space="preserve">The </w:t>
      </w:r>
      <w:r w:rsidR="00227400">
        <w:rPr>
          <w:rFonts w:ascii="Franklin Gothic Book" w:hAnsi="Franklin Gothic Book" w:cs="Arial"/>
          <w:color w:val="auto"/>
        </w:rPr>
        <w:t xml:space="preserve">Trustee </w:t>
      </w:r>
      <w:r w:rsidRPr="00F86F64">
        <w:rPr>
          <w:rFonts w:ascii="Franklin Gothic Book" w:hAnsi="Franklin Gothic Book" w:cs="Arial"/>
          <w:color w:val="auto"/>
        </w:rPr>
        <w:t>can be at any stage in their career or personal development, but will need to have developed senior expertise and a track record of achievement in one or more of the following areas:</w:t>
      </w:r>
    </w:p>
    <w:p w14:paraId="152F201F" w14:textId="77777777" w:rsidR="00496E82" w:rsidRPr="00F86F64" w:rsidRDefault="00496E82" w:rsidP="004D2A76">
      <w:pPr>
        <w:rPr>
          <w:rFonts w:ascii="Franklin Gothic Book" w:hAnsi="Franklin Gothic Book" w:cs="Arial"/>
          <w:color w:val="auto"/>
        </w:rPr>
      </w:pPr>
    </w:p>
    <w:p w14:paraId="07D0E01B" w14:textId="5C8013CF" w:rsidR="00227400" w:rsidRDefault="00227400" w:rsidP="004D2A76">
      <w:pPr>
        <w:pStyle w:val="ListParagraph"/>
        <w:numPr>
          <w:ilvl w:val="0"/>
          <w:numId w:val="8"/>
        </w:numPr>
        <w:rPr>
          <w:rFonts w:ascii="Franklin Gothic Book" w:hAnsi="Franklin Gothic Book" w:cs="Arial"/>
          <w:color w:val="auto"/>
        </w:rPr>
      </w:pPr>
      <w:proofErr w:type="spellStart"/>
      <w:r>
        <w:rPr>
          <w:rFonts w:ascii="Franklin Gothic Book" w:hAnsi="Franklin Gothic Book" w:cs="Arial"/>
          <w:color w:val="auto"/>
        </w:rPr>
        <w:t>Museums</w:t>
      </w:r>
      <w:proofErr w:type="spellEnd"/>
      <w:r>
        <w:rPr>
          <w:rFonts w:ascii="Franklin Gothic Book" w:hAnsi="Franklin Gothic Book" w:cs="Arial"/>
          <w:color w:val="auto"/>
        </w:rPr>
        <w:t xml:space="preserve"> collections management </w:t>
      </w:r>
    </w:p>
    <w:p w14:paraId="6E35715B" w14:textId="32B4F389" w:rsidR="00227400" w:rsidRDefault="00227400" w:rsidP="004D2A76">
      <w:pPr>
        <w:pStyle w:val="ListParagraph"/>
        <w:numPr>
          <w:ilvl w:val="0"/>
          <w:numId w:val="8"/>
        </w:numPr>
        <w:rPr>
          <w:rFonts w:ascii="Franklin Gothic Book" w:hAnsi="Franklin Gothic Book" w:cs="Arial"/>
          <w:color w:val="auto"/>
        </w:rPr>
      </w:pPr>
      <w:r>
        <w:rPr>
          <w:rFonts w:ascii="Franklin Gothic Book" w:hAnsi="Franklin Gothic Book" w:cs="Arial"/>
          <w:color w:val="auto"/>
        </w:rPr>
        <w:t>Museums audience development</w:t>
      </w:r>
    </w:p>
    <w:p w14:paraId="59F11DB5" w14:textId="74512F44" w:rsidR="00F33C2D" w:rsidRDefault="00F33C2D" w:rsidP="004D2A76">
      <w:pPr>
        <w:pStyle w:val="ListParagraph"/>
        <w:numPr>
          <w:ilvl w:val="0"/>
          <w:numId w:val="8"/>
        </w:numPr>
        <w:rPr>
          <w:rFonts w:ascii="Franklin Gothic Book" w:hAnsi="Franklin Gothic Book" w:cs="Arial"/>
          <w:color w:val="auto"/>
        </w:rPr>
      </w:pPr>
      <w:r w:rsidRPr="00F86F64">
        <w:rPr>
          <w:rFonts w:ascii="Franklin Gothic Book" w:hAnsi="Franklin Gothic Book" w:cs="Arial"/>
          <w:color w:val="auto"/>
        </w:rPr>
        <w:t>Experience of project manag</w:t>
      </w:r>
      <w:r>
        <w:rPr>
          <w:rFonts w:ascii="Franklin Gothic Book" w:hAnsi="Franklin Gothic Book" w:cs="Arial"/>
          <w:color w:val="auto"/>
        </w:rPr>
        <w:t xml:space="preserve">ement </w:t>
      </w:r>
      <w:r w:rsidRPr="00F86F64">
        <w:rPr>
          <w:rFonts w:ascii="Franklin Gothic Book" w:hAnsi="Franklin Gothic Book" w:cs="Arial"/>
          <w:color w:val="auto"/>
        </w:rPr>
        <w:t>in a significant, relevant organisation</w:t>
      </w:r>
      <w:r>
        <w:rPr>
          <w:rFonts w:ascii="Franklin Gothic Book" w:hAnsi="Franklin Gothic Book" w:cs="Arial"/>
          <w:color w:val="auto"/>
        </w:rPr>
        <w:t>, especially capital projects</w:t>
      </w:r>
    </w:p>
    <w:p w14:paraId="698F4447" w14:textId="77777777" w:rsidR="00F33C2D" w:rsidRDefault="00F33C2D" w:rsidP="00F33C2D">
      <w:pPr>
        <w:rPr>
          <w:rFonts w:ascii="Franklin Gothic Book" w:hAnsi="Franklin Gothic Book" w:cs="Arial"/>
          <w:color w:val="auto"/>
        </w:rPr>
      </w:pPr>
    </w:p>
    <w:p w14:paraId="70ECEAAC" w14:textId="5059FA01" w:rsidR="00F33C2D" w:rsidRPr="00496E82" w:rsidRDefault="00F33C2D" w:rsidP="00F33C2D">
      <w:pPr>
        <w:rPr>
          <w:rFonts w:ascii="Franklin Gothic Book" w:hAnsi="Franklin Gothic Book" w:cs="Arial"/>
          <w:b/>
          <w:color w:val="auto"/>
        </w:rPr>
      </w:pPr>
      <w:r w:rsidRPr="00496E82">
        <w:rPr>
          <w:rFonts w:ascii="Franklin Gothic Book" w:hAnsi="Franklin Gothic Book" w:cs="Arial"/>
          <w:b/>
          <w:color w:val="auto"/>
        </w:rPr>
        <w:t>All trustees should be able to demonstrate</w:t>
      </w:r>
      <w:r w:rsidR="00496E82" w:rsidRPr="00496E82">
        <w:rPr>
          <w:rFonts w:ascii="Franklin Gothic Book" w:hAnsi="Franklin Gothic Book" w:cs="Arial"/>
          <w:b/>
          <w:color w:val="auto"/>
        </w:rPr>
        <w:t>:</w:t>
      </w:r>
    </w:p>
    <w:p w14:paraId="4BEFFA16" w14:textId="77777777" w:rsidR="00496E82" w:rsidRPr="00F33C2D" w:rsidRDefault="00496E82" w:rsidP="00F33C2D">
      <w:pPr>
        <w:rPr>
          <w:rFonts w:ascii="Franklin Gothic Book" w:hAnsi="Franklin Gothic Book" w:cs="Arial"/>
          <w:color w:val="auto"/>
        </w:rPr>
      </w:pPr>
    </w:p>
    <w:p w14:paraId="0D612282" w14:textId="5FF44AB0" w:rsidR="00F86F64" w:rsidRDefault="00F33C2D" w:rsidP="004D2A76">
      <w:pPr>
        <w:pStyle w:val="ListParagraph"/>
        <w:numPr>
          <w:ilvl w:val="0"/>
          <w:numId w:val="8"/>
        </w:numPr>
        <w:rPr>
          <w:rFonts w:ascii="Franklin Gothic Book" w:hAnsi="Franklin Gothic Book" w:cs="Arial"/>
          <w:color w:val="auto"/>
        </w:rPr>
      </w:pPr>
      <w:r>
        <w:rPr>
          <w:rFonts w:ascii="Franklin Gothic Book" w:hAnsi="Franklin Gothic Book" w:cs="Arial"/>
          <w:color w:val="auto"/>
        </w:rPr>
        <w:t xml:space="preserve">Understanding </w:t>
      </w:r>
      <w:r w:rsidR="00227400">
        <w:rPr>
          <w:rFonts w:ascii="Franklin Gothic Book" w:hAnsi="Franklin Gothic Book" w:cs="Arial"/>
          <w:color w:val="auto"/>
        </w:rPr>
        <w:t>of</w:t>
      </w:r>
      <w:r w:rsidR="00F86F64" w:rsidRPr="00F86F64">
        <w:rPr>
          <w:rFonts w:ascii="Franklin Gothic Book" w:hAnsi="Franklin Gothic Book" w:cs="Arial"/>
          <w:color w:val="auto"/>
        </w:rPr>
        <w:t xml:space="preserve"> charity governance arrangements </w:t>
      </w:r>
    </w:p>
    <w:p w14:paraId="5E2B8AA8" w14:textId="77777777" w:rsidR="00F33C2D" w:rsidRDefault="00F33C2D" w:rsidP="00F33C2D">
      <w:pPr>
        <w:pStyle w:val="ListParagraph"/>
        <w:numPr>
          <w:ilvl w:val="0"/>
          <w:numId w:val="8"/>
        </w:numPr>
        <w:rPr>
          <w:rFonts w:ascii="Franklin Gothic Book" w:hAnsi="Franklin Gothic Book" w:cs="Arial"/>
          <w:color w:val="auto"/>
        </w:rPr>
      </w:pPr>
      <w:r w:rsidRPr="00F33C2D">
        <w:rPr>
          <w:rFonts w:ascii="Franklin Gothic Book" w:hAnsi="Franklin Gothic Book" w:cs="Arial"/>
          <w:color w:val="auto"/>
        </w:rPr>
        <w:t>A strong ent</w:t>
      </w:r>
      <w:r>
        <w:rPr>
          <w:rFonts w:ascii="Franklin Gothic Book" w:hAnsi="Franklin Gothic Book" w:cs="Arial"/>
          <w:color w:val="auto"/>
        </w:rPr>
        <w:t>husiasm for York Museums Trust and its future ambitions</w:t>
      </w:r>
    </w:p>
    <w:p w14:paraId="56A022E2" w14:textId="2D24190E" w:rsidR="00F86F64" w:rsidRDefault="00F33C2D" w:rsidP="00F33C2D">
      <w:pPr>
        <w:pStyle w:val="ListParagraph"/>
        <w:numPr>
          <w:ilvl w:val="0"/>
          <w:numId w:val="8"/>
        </w:numPr>
        <w:rPr>
          <w:rFonts w:ascii="Franklin Gothic Book" w:hAnsi="Franklin Gothic Book" w:cs="Arial"/>
          <w:color w:val="auto"/>
        </w:rPr>
      </w:pPr>
      <w:r>
        <w:rPr>
          <w:rFonts w:ascii="Franklin Gothic Book" w:hAnsi="Franklin Gothic Book" w:cs="Arial"/>
          <w:color w:val="auto"/>
        </w:rPr>
        <w:t>A</w:t>
      </w:r>
      <w:r w:rsidRPr="00F33C2D">
        <w:rPr>
          <w:rFonts w:ascii="Franklin Gothic Book" w:hAnsi="Franklin Gothic Book" w:cs="Arial"/>
          <w:color w:val="auto"/>
        </w:rPr>
        <w:t xml:space="preserve"> comm</w:t>
      </w:r>
      <w:r>
        <w:rPr>
          <w:rFonts w:ascii="Franklin Gothic Book" w:hAnsi="Franklin Gothic Book" w:cs="Arial"/>
          <w:color w:val="auto"/>
        </w:rPr>
        <w:t>itment to its Mission and Priorities</w:t>
      </w:r>
    </w:p>
    <w:p w14:paraId="6D95CB1F" w14:textId="710EA587" w:rsidR="00F33C2D" w:rsidRDefault="00F33C2D" w:rsidP="004D2A76">
      <w:pPr>
        <w:pStyle w:val="ListParagraph"/>
        <w:numPr>
          <w:ilvl w:val="0"/>
          <w:numId w:val="8"/>
        </w:numPr>
        <w:rPr>
          <w:rFonts w:ascii="Franklin Gothic Book" w:hAnsi="Franklin Gothic Book" w:cs="Arial"/>
          <w:color w:val="auto"/>
        </w:rPr>
      </w:pPr>
      <w:r>
        <w:rPr>
          <w:rFonts w:ascii="Franklin Gothic Book" w:hAnsi="Franklin Gothic Book" w:cs="Arial"/>
          <w:color w:val="auto"/>
        </w:rPr>
        <w:t>Integrity and the ability to contribute effectively as a Board member.</w:t>
      </w:r>
    </w:p>
    <w:bookmarkEnd w:id="0"/>
    <w:bookmarkEnd w:id="1"/>
    <w:bookmarkEnd w:id="2"/>
    <w:p w14:paraId="45564054" w14:textId="2CEDEE3D" w:rsidR="00F86F64" w:rsidRDefault="00F86F64" w:rsidP="004D2A76">
      <w:pPr>
        <w:pStyle w:val="ListParagraph"/>
        <w:numPr>
          <w:ilvl w:val="0"/>
          <w:numId w:val="9"/>
        </w:numPr>
        <w:rPr>
          <w:rFonts w:ascii="Franklin Gothic Book" w:hAnsi="Franklin Gothic Book" w:cs="Arial"/>
          <w:color w:val="auto"/>
        </w:rPr>
      </w:pPr>
      <w:r w:rsidRPr="00F86F64">
        <w:rPr>
          <w:rFonts w:ascii="Franklin Gothic Book" w:hAnsi="Franklin Gothic Book" w:cs="Arial"/>
          <w:color w:val="auto"/>
        </w:rPr>
        <w:t xml:space="preserve">Be prepared to challenge the Trust’s </w:t>
      </w:r>
      <w:r w:rsidR="004D2A76">
        <w:rPr>
          <w:rFonts w:ascii="Franklin Gothic Book" w:hAnsi="Franklin Gothic Book" w:cs="Arial"/>
          <w:color w:val="auto"/>
        </w:rPr>
        <w:t xml:space="preserve">Chief </w:t>
      </w:r>
      <w:r w:rsidRPr="00F86F64">
        <w:rPr>
          <w:rFonts w:ascii="Franklin Gothic Book" w:hAnsi="Franklin Gothic Book" w:cs="Arial"/>
          <w:color w:val="auto"/>
        </w:rPr>
        <w:t>Executive in a constructive and collaborative way and with a focus on reaching good-quality, shared decisions</w:t>
      </w:r>
    </w:p>
    <w:p w14:paraId="0268A3CB" w14:textId="77777777" w:rsidR="00F86F64" w:rsidRDefault="00F86F64" w:rsidP="004D2A76">
      <w:pPr>
        <w:pStyle w:val="ListParagraph"/>
        <w:numPr>
          <w:ilvl w:val="0"/>
          <w:numId w:val="9"/>
        </w:numPr>
        <w:rPr>
          <w:rFonts w:ascii="Franklin Gothic Book" w:hAnsi="Franklin Gothic Book" w:cs="Arial"/>
          <w:color w:val="auto"/>
        </w:rPr>
      </w:pPr>
      <w:r w:rsidRPr="00F86F64">
        <w:rPr>
          <w:rFonts w:ascii="Franklin Gothic Book" w:hAnsi="Franklin Gothic Book" w:cs="Arial"/>
          <w:color w:val="auto"/>
        </w:rPr>
        <w:t>Have the enthusiasm, ability and time to review papers and reports</w:t>
      </w:r>
    </w:p>
    <w:p w14:paraId="7191D649" w14:textId="451127EB" w:rsidR="00F86F64" w:rsidRDefault="00F86F64" w:rsidP="004D2A76">
      <w:pPr>
        <w:pStyle w:val="ListParagraph"/>
        <w:numPr>
          <w:ilvl w:val="0"/>
          <w:numId w:val="9"/>
        </w:numPr>
        <w:rPr>
          <w:rFonts w:ascii="Franklin Gothic Book" w:hAnsi="Franklin Gothic Book" w:cs="Arial"/>
          <w:color w:val="auto"/>
        </w:rPr>
      </w:pPr>
      <w:r w:rsidRPr="00F86F64">
        <w:rPr>
          <w:rFonts w:ascii="Franklin Gothic Book" w:hAnsi="Franklin Gothic Book" w:cs="Arial"/>
          <w:color w:val="auto"/>
        </w:rPr>
        <w:t>Understand and accept the legal du</w:t>
      </w:r>
      <w:r w:rsidR="00227400">
        <w:rPr>
          <w:rFonts w:ascii="Franklin Gothic Book" w:hAnsi="Franklin Gothic Book" w:cs="Arial"/>
          <w:color w:val="auto"/>
        </w:rPr>
        <w:t>ties and responsibilities of a trustee</w:t>
      </w:r>
    </w:p>
    <w:p w14:paraId="4BD2F1A7" w14:textId="35FB7650" w:rsidR="00F86F64" w:rsidRDefault="00F33C2D" w:rsidP="004D2A76">
      <w:pPr>
        <w:pStyle w:val="ListParagraph"/>
        <w:numPr>
          <w:ilvl w:val="0"/>
          <w:numId w:val="9"/>
        </w:numPr>
        <w:rPr>
          <w:rFonts w:ascii="Franklin Gothic Book" w:hAnsi="Franklin Gothic Book" w:cs="Arial"/>
          <w:color w:val="auto"/>
        </w:rPr>
      </w:pPr>
      <w:r>
        <w:rPr>
          <w:rFonts w:ascii="Franklin Gothic Book" w:hAnsi="Franklin Gothic Book" w:cs="Arial"/>
          <w:color w:val="auto"/>
        </w:rPr>
        <w:t>G</w:t>
      </w:r>
      <w:r w:rsidR="00F86F64" w:rsidRPr="00F86F64">
        <w:rPr>
          <w:rFonts w:ascii="Franklin Gothic Book" w:hAnsi="Franklin Gothic Book" w:cs="Arial"/>
          <w:color w:val="auto"/>
        </w:rPr>
        <w:t>ood character and integrity.</w:t>
      </w:r>
    </w:p>
    <w:p w14:paraId="33C1B5F8" w14:textId="77777777" w:rsidR="00F86F64" w:rsidRDefault="00F86F64" w:rsidP="004D2A76">
      <w:pPr>
        <w:pStyle w:val="ListParagraph"/>
        <w:numPr>
          <w:ilvl w:val="0"/>
          <w:numId w:val="9"/>
        </w:numPr>
        <w:rPr>
          <w:rFonts w:ascii="Franklin Gothic Book" w:hAnsi="Franklin Gothic Book" w:cs="Arial"/>
          <w:color w:val="auto"/>
        </w:rPr>
      </w:pPr>
      <w:r w:rsidRPr="00F86F64">
        <w:rPr>
          <w:rFonts w:ascii="Franklin Gothic Book" w:hAnsi="Franklin Gothic Book" w:cs="Arial"/>
          <w:color w:val="auto"/>
        </w:rPr>
        <w:t>Communicate effectively, with good listening and speaking skills and be able to build and sustain good working relationships with fellow committee members and senior staff</w:t>
      </w:r>
    </w:p>
    <w:p w14:paraId="3BA532CF" w14:textId="296EC802" w:rsidR="00F86F64" w:rsidRDefault="00F86F64" w:rsidP="004D2A76">
      <w:pPr>
        <w:pStyle w:val="ListParagraph"/>
        <w:numPr>
          <w:ilvl w:val="0"/>
          <w:numId w:val="9"/>
        </w:numPr>
        <w:rPr>
          <w:rFonts w:ascii="Franklin Gothic Book" w:hAnsi="Franklin Gothic Book" w:cs="Arial"/>
          <w:color w:val="auto"/>
        </w:rPr>
      </w:pPr>
      <w:r w:rsidRPr="00F86F64">
        <w:rPr>
          <w:rFonts w:ascii="Franklin Gothic Book" w:hAnsi="Franklin Gothic Book" w:cs="Arial"/>
          <w:color w:val="auto"/>
        </w:rPr>
        <w:t>Use information technology confidently and be willing to communicate and share information electronically.</w:t>
      </w:r>
    </w:p>
    <w:p w14:paraId="0CA192A4" w14:textId="77777777" w:rsidR="001855E0" w:rsidRDefault="001855E0" w:rsidP="004D2A76">
      <w:pPr>
        <w:rPr>
          <w:rFonts w:ascii="Franklin Gothic Book" w:hAnsi="Franklin Gothic Book" w:cs="Arial"/>
          <w:b/>
          <w:color w:val="auto"/>
        </w:rPr>
      </w:pPr>
    </w:p>
    <w:p w14:paraId="32633AE8" w14:textId="77777777" w:rsidR="008F773C" w:rsidRDefault="008F773C" w:rsidP="004D2A76">
      <w:pPr>
        <w:rPr>
          <w:rFonts w:ascii="Franklin Gothic Book" w:hAnsi="Franklin Gothic Book" w:cs="Arial"/>
          <w:b/>
          <w:color w:val="auto"/>
        </w:rPr>
      </w:pPr>
      <w:r>
        <w:rPr>
          <w:rFonts w:ascii="Franklin Gothic Book" w:hAnsi="Franklin Gothic Book" w:cs="Arial"/>
          <w:b/>
          <w:color w:val="auto"/>
        </w:rPr>
        <w:t>Terms of Office</w:t>
      </w:r>
    </w:p>
    <w:p w14:paraId="23D7B059" w14:textId="77777777" w:rsidR="008F773C" w:rsidRPr="00496E82" w:rsidRDefault="008F773C" w:rsidP="00496E82">
      <w:pPr>
        <w:ind w:left="360"/>
        <w:rPr>
          <w:rFonts w:ascii="Franklin Gothic Book" w:hAnsi="Franklin Gothic Book" w:cs="Arial"/>
          <w:color w:val="auto"/>
        </w:rPr>
      </w:pPr>
    </w:p>
    <w:p w14:paraId="2B81E051" w14:textId="2DB7270E" w:rsidR="003B23A2" w:rsidRPr="00496E82" w:rsidRDefault="00F86F64" w:rsidP="00496E82">
      <w:pPr>
        <w:rPr>
          <w:rFonts w:ascii="Franklin Gothic Book" w:hAnsi="Franklin Gothic Book" w:cs="Arial"/>
          <w:color w:val="auto"/>
        </w:rPr>
      </w:pPr>
      <w:r w:rsidRPr="00496E82">
        <w:rPr>
          <w:rFonts w:ascii="Franklin Gothic Book" w:hAnsi="Franklin Gothic Book" w:cs="Arial"/>
          <w:color w:val="auto"/>
        </w:rPr>
        <w:t xml:space="preserve">The time commitment for the </w:t>
      </w:r>
      <w:r w:rsidR="00227400" w:rsidRPr="00496E82">
        <w:rPr>
          <w:rFonts w:ascii="Franklin Gothic Book" w:hAnsi="Franklin Gothic Book" w:cs="Arial"/>
          <w:color w:val="auto"/>
        </w:rPr>
        <w:t xml:space="preserve">trustee </w:t>
      </w:r>
      <w:r w:rsidRPr="00496E82">
        <w:rPr>
          <w:rFonts w:ascii="Franklin Gothic Book" w:hAnsi="Franklin Gothic Book" w:cs="Arial"/>
          <w:color w:val="auto"/>
        </w:rPr>
        <w:t>is expected to be approximately s</w:t>
      </w:r>
      <w:r w:rsidR="00F33C2D" w:rsidRPr="00496E82">
        <w:rPr>
          <w:rFonts w:ascii="Franklin Gothic Book" w:hAnsi="Franklin Gothic Book" w:cs="Arial"/>
          <w:color w:val="auto"/>
        </w:rPr>
        <w:t>even</w:t>
      </w:r>
      <w:r w:rsidRPr="00496E82">
        <w:rPr>
          <w:rFonts w:ascii="Franklin Gothic Book" w:hAnsi="Franklin Gothic Book" w:cs="Arial"/>
          <w:color w:val="auto"/>
        </w:rPr>
        <w:t xml:space="preserve"> days per year</w:t>
      </w:r>
      <w:r w:rsidR="003B23A2" w:rsidRPr="00496E82">
        <w:rPr>
          <w:rFonts w:ascii="Franklin Gothic Book" w:hAnsi="Franklin Gothic Book" w:cs="Arial"/>
          <w:color w:val="auto"/>
        </w:rPr>
        <w:t>, all meetings will take place in York</w:t>
      </w:r>
      <w:r w:rsidR="00F33C2D" w:rsidRPr="00496E82">
        <w:rPr>
          <w:rFonts w:ascii="Franklin Gothic Book" w:hAnsi="Franklin Gothic Book" w:cs="Arial"/>
          <w:color w:val="auto"/>
        </w:rPr>
        <w:t xml:space="preserve"> where possible attending previews and other events.</w:t>
      </w:r>
    </w:p>
    <w:p w14:paraId="78293A12" w14:textId="30874524" w:rsidR="00F86F64" w:rsidRPr="00496E82" w:rsidRDefault="00F86F64" w:rsidP="00496E82">
      <w:pPr>
        <w:ind w:left="360"/>
        <w:rPr>
          <w:rFonts w:ascii="Franklin Gothic Book" w:hAnsi="Franklin Gothic Book" w:cs="Arial"/>
          <w:color w:val="auto"/>
        </w:rPr>
      </w:pPr>
      <w:r w:rsidRPr="00496E82">
        <w:rPr>
          <w:rFonts w:ascii="Franklin Gothic Book" w:hAnsi="Franklin Gothic Book" w:cs="Arial"/>
          <w:color w:val="auto"/>
        </w:rPr>
        <w:t xml:space="preserve"> </w:t>
      </w:r>
    </w:p>
    <w:p w14:paraId="6C439490" w14:textId="77777777" w:rsidR="00F86F64" w:rsidRPr="00496E82" w:rsidRDefault="00F86F64" w:rsidP="00496E82">
      <w:pPr>
        <w:rPr>
          <w:rFonts w:ascii="Franklin Gothic Book" w:hAnsi="Franklin Gothic Book" w:cs="Arial"/>
          <w:color w:val="auto"/>
        </w:rPr>
      </w:pPr>
      <w:r w:rsidRPr="00496E82">
        <w:rPr>
          <w:rFonts w:ascii="Franklin Gothic Book" w:hAnsi="Franklin Gothic Book" w:cs="Arial"/>
          <w:color w:val="auto"/>
        </w:rPr>
        <w:t>Appointments are made for a three-year period, renewable for a further three years.</w:t>
      </w:r>
    </w:p>
    <w:p w14:paraId="60A5C68A" w14:textId="77777777" w:rsidR="00F86F64" w:rsidRPr="00496E82" w:rsidRDefault="00F86F64" w:rsidP="00496E82">
      <w:pPr>
        <w:ind w:left="360"/>
        <w:rPr>
          <w:rFonts w:ascii="Franklin Gothic Book" w:hAnsi="Franklin Gothic Book" w:cs="Arial"/>
          <w:color w:val="auto"/>
        </w:rPr>
      </w:pPr>
    </w:p>
    <w:p w14:paraId="326DD4D1" w14:textId="0D2A9E2C" w:rsidR="00EB2346" w:rsidRPr="00496E82" w:rsidRDefault="00EB2346" w:rsidP="00496E82">
      <w:pPr>
        <w:rPr>
          <w:rFonts w:ascii="Franklin Gothic Book" w:hAnsi="Franklin Gothic Book" w:cs="Arial"/>
          <w:color w:val="auto"/>
        </w:rPr>
      </w:pPr>
      <w:r w:rsidRPr="00496E82">
        <w:rPr>
          <w:rFonts w:ascii="Franklin Gothic Book" w:hAnsi="Franklin Gothic Book" w:cs="Arial"/>
          <w:color w:val="auto"/>
        </w:rPr>
        <w:t xml:space="preserve">The position of </w:t>
      </w:r>
      <w:r w:rsidR="00227400" w:rsidRPr="00496E82">
        <w:rPr>
          <w:rFonts w:ascii="Franklin Gothic Book" w:hAnsi="Franklin Gothic Book" w:cs="Arial"/>
          <w:color w:val="auto"/>
        </w:rPr>
        <w:t xml:space="preserve">trustee </w:t>
      </w:r>
      <w:r w:rsidR="00C74AF5" w:rsidRPr="00496E82">
        <w:rPr>
          <w:rFonts w:ascii="Franklin Gothic Book" w:hAnsi="Franklin Gothic Book" w:cs="Arial"/>
          <w:color w:val="auto"/>
        </w:rPr>
        <w:t>is unremunerated,</w:t>
      </w:r>
      <w:r w:rsidRPr="00496E82">
        <w:rPr>
          <w:rFonts w:ascii="Franklin Gothic Book" w:hAnsi="Franklin Gothic Book" w:cs="Arial"/>
          <w:color w:val="auto"/>
        </w:rPr>
        <w:t xml:space="preserve"> but reasonable expenses may be claimed.</w:t>
      </w:r>
    </w:p>
    <w:p w14:paraId="3A8A171D" w14:textId="77777777" w:rsidR="00EB2346" w:rsidRDefault="00EB2346" w:rsidP="004D2A76">
      <w:pPr>
        <w:pStyle w:val="ListParagraph"/>
        <w:ind w:left="6450"/>
        <w:rPr>
          <w:rFonts w:ascii="Franklin Gothic Book" w:hAnsi="Franklin Gothic Book" w:cs="Arial"/>
          <w:color w:val="auto"/>
        </w:rPr>
      </w:pPr>
    </w:p>
    <w:p w14:paraId="709B194C" w14:textId="2316C8C2" w:rsidR="00F86F64" w:rsidRPr="00F86F64" w:rsidRDefault="00F86F64" w:rsidP="004D2A76">
      <w:pPr>
        <w:rPr>
          <w:rFonts w:ascii="Franklin Gothic Book" w:hAnsi="Franklin Gothic Book" w:cs="Arial"/>
          <w:b/>
          <w:color w:val="auto"/>
        </w:rPr>
      </w:pPr>
      <w:r w:rsidRPr="00F86F64">
        <w:rPr>
          <w:rFonts w:ascii="Franklin Gothic Book" w:hAnsi="Franklin Gothic Book" w:cs="Arial"/>
          <w:b/>
          <w:color w:val="auto"/>
        </w:rPr>
        <w:t>Enquiries</w:t>
      </w:r>
      <w:r w:rsidR="003B23A2">
        <w:rPr>
          <w:rFonts w:ascii="Franklin Gothic Book" w:hAnsi="Franklin Gothic Book" w:cs="Arial"/>
          <w:b/>
          <w:color w:val="auto"/>
        </w:rPr>
        <w:t xml:space="preserve"> </w:t>
      </w:r>
      <w:r w:rsidR="003B23A2" w:rsidRPr="003B23A2">
        <w:rPr>
          <w:rFonts w:ascii="Franklin Gothic Book" w:hAnsi="Franklin Gothic Book" w:cs="Arial"/>
          <w:b/>
          <w:color w:val="auto"/>
        </w:rPr>
        <w:t>and</w:t>
      </w:r>
      <w:r w:rsidR="003B23A2">
        <w:rPr>
          <w:rFonts w:ascii="Franklin Gothic Book" w:hAnsi="Franklin Gothic Book" w:cs="Arial"/>
          <w:b/>
          <w:color w:val="auto"/>
        </w:rPr>
        <w:t xml:space="preserve"> </w:t>
      </w:r>
      <w:r w:rsidR="001855E0">
        <w:rPr>
          <w:rFonts w:ascii="Franklin Gothic Book" w:hAnsi="Franklin Gothic Book" w:cs="Arial"/>
          <w:b/>
          <w:color w:val="auto"/>
        </w:rPr>
        <w:t>How to Apply</w:t>
      </w:r>
    </w:p>
    <w:p w14:paraId="48F23B8B" w14:textId="77777777" w:rsidR="00F86F64" w:rsidRPr="00F86F64" w:rsidRDefault="00F86F64" w:rsidP="004D2A76">
      <w:pPr>
        <w:rPr>
          <w:rFonts w:ascii="Franklin Gothic Book" w:hAnsi="Franklin Gothic Book" w:cs="Arial"/>
          <w:color w:val="auto"/>
        </w:rPr>
      </w:pPr>
    </w:p>
    <w:p w14:paraId="41AA37B8" w14:textId="5D6E485A" w:rsidR="00EB2346" w:rsidRDefault="00EB2346" w:rsidP="004D2A76">
      <w:pPr>
        <w:rPr>
          <w:rFonts w:ascii="Franklin Gothic Book" w:hAnsi="Franklin Gothic Book" w:cs="Arial"/>
        </w:rPr>
      </w:pPr>
      <w:r w:rsidRPr="00A01E06">
        <w:rPr>
          <w:rFonts w:ascii="Franklin Gothic Book" w:hAnsi="Franklin Gothic Book" w:cs="Arial"/>
          <w:color w:val="auto"/>
        </w:rPr>
        <w:t>To discuss</w:t>
      </w:r>
      <w:r w:rsidRPr="00A01E06">
        <w:rPr>
          <w:rFonts w:ascii="Franklin Gothic Book" w:hAnsi="Franklin Gothic Book" w:cs="Arial"/>
          <w:color w:val="auto"/>
          <w:spacing w:val="1"/>
        </w:rPr>
        <w:t xml:space="preserve"> this role and for </w:t>
      </w:r>
      <w:r w:rsidRPr="00A01E06">
        <w:rPr>
          <w:rFonts w:ascii="Franklin Gothic Book" w:hAnsi="Franklin Gothic Book" w:cs="Arial"/>
          <w:color w:val="auto"/>
        </w:rPr>
        <w:t>fu</w:t>
      </w:r>
      <w:r w:rsidRPr="00A01E06">
        <w:rPr>
          <w:rFonts w:ascii="Franklin Gothic Book" w:hAnsi="Franklin Gothic Book" w:cs="Arial"/>
          <w:color w:val="auto"/>
          <w:spacing w:val="1"/>
        </w:rPr>
        <w:t>r</w:t>
      </w:r>
      <w:r w:rsidRPr="00A01E06">
        <w:rPr>
          <w:rFonts w:ascii="Franklin Gothic Book" w:hAnsi="Franklin Gothic Book" w:cs="Arial"/>
          <w:color w:val="auto"/>
          <w:spacing w:val="2"/>
        </w:rPr>
        <w:t>t</w:t>
      </w:r>
      <w:r w:rsidRPr="00A01E06">
        <w:rPr>
          <w:rFonts w:ascii="Franklin Gothic Book" w:hAnsi="Franklin Gothic Book" w:cs="Arial"/>
          <w:color w:val="auto"/>
        </w:rPr>
        <w:t>he</w:t>
      </w:r>
      <w:r w:rsidRPr="00A01E06">
        <w:rPr>
          <w:rFonts w:ascii="Franklin Gothic Book" w:hAnsi="Franklin Gothic Book" w:cs="Arial"/>
          <w:color w:val="auto"/>
          <w:spacing w:val="1"/>
        </w:rPr>
        <w:t>r i</w:t>
      </w:r>
      <w:r w:rsidRPr="00A01E06">
        <w:rPr>
          <w:rFonts w:ascii="Franklin Gothic Book" w:hAnsi="Franklin Gothic Book" w:cs="Arial"/>
          <w:color w:val="auto"/>
        </w:rPr>
        <w:t>nfo</w:t>
      </w:r>
      <w:r w:rsidRPr="00A01E06">
        <w:rPr>
          <w:rFonts w:ascii="Franklin Gothic Book" w:hAnsi="Franklin Gothic Book" w:cs="Arial"/>
          <w:color w:val="auto"/>
          <w:spacing w:val="1"/>
        </w:rPr>
        <w:t>r</w:t>
      </w:r>
      <w:r w:rsidRPr="00A01E06">
        <w:rPr>
          <w:rFonts w:ascii="Franklin Gothic Book" w:hAnsi="Franklin Gothic Book" w:cs="Arial"/>
          <w:color w:val="auto"/>
        </w:rPr>
        <w:t>mat</w:t>
      </w:r>
      <w:r w:rsidRPr="00A01E06">
        <w:rPr>
          <w:rFonts w:ascii="Franklin Gothic Book" w:hAnsi="Franklin Gothic Book" w:cs="Arial"/>
          <w:color w:val="auto"/>
          <w:spacing w:val="1"/>
        </w:rPr>
        <w:t>i</w:t>
      </w:r>
      <w:r w:rsidRPr="00A01E06">
        <w:rPr>
          <w:rFonts w:ascii="Franklin Gothic Book" w:hAnsi="Franklin Gothic Book" w:cs="Arial"/>
          <w:color w:val="auto"/>
        </w:rPr>
        <w:t>on</w:t>
      </w:r>
      <w:r w:rsidRPr="00A01E06">
        <w:rPr>
          <w:rFonts w:ascii="Franklin Gothic Book" w:hAnsi="Franklin Gothic Book" w:cs="Arial"/>
          <w:color w:val="auto"/>
          <w:spacing w:val="1"/>
        </w:rPr>
        <w:t xml:space="preserve">, </w:t>
      </w:r>
      <w:r w:rsidRPr="00A01E06">
        <w:rPr>
          <w:rFonts w:ascii="Franklin Gothic Book" w:hAnsi="Franklin Gothic Book" w:cs="Arial"/>
          <w:color w:val="auto"/>
        </w:rPr>
        <w:t>p</w:t>
      </w:r>
      <w:r w:rsidRPr="00A01E06">
        <w:rPr>
          <w:rFonts w:ascii="Franklin Gothic Book" w:hAnsi="Franklin Gothic Book" w:cs="Arial"/>
          <w:color w:val="auto"/>
          <w:spacing w:val="1"/>
        </w:rPr>
        <w:t>l</w:t>
      </w:r>
      <w:r w:rsidRPr="00A01E06">
        <w:rPr>
          <w:rFonts w:ascii="Franklin Gothic Book" w:hAnsi="Franklin Gothic Book" w:cs="Arial"/>
          <w:color w:val="auto"/>
        </w:rPr>
        <w:t>ea</w:t>
      </w:r>
      <w:r w:rsidRPr="00A01E06">
        <w:rPr>
          <w:rFonts w:ascii="Franklin Gothic Book" w:hAnsi="Franklin Gothic Book" w:cs="Arial"/>
          <w:color w:val="auto"/>
          <w:spacing w:val="1"/>
        </w:rPr>
        <w:t>s</w:t>
      </w:r>
      <w:r w:rsidRPr="00A01E06">
        <w:rPr>
          <w:rFonts w:ascii="Franklin Gothic Book" w:hAnsi="Franklin Gothic Book" w:cs="Arial"/>
          <w:color w:val="auto"/>
        </w:rPr>
        <w:t xml:space="preserve">e </w:t>
      </w:r>
      <w:r w:rsidRPr="00A01E06">
        <w:rPr>
          <w:rFonts w:ascii="Franklin Gothic Book" w:hAnsi="Franklin Gothic Book" w:cs="Arial"/>
          <w:color w:val="auto"/>
          <w:spacing w:val="1"/>
        </w:rPr>
        <w:t>c</w:t>
      </w:r>
      <w:r w:rsidRPr="00A01E06">
        <w:rPr>
          <w:rFonts w:ascii="Franklin Gothic Book" w:hAnsi="Franklin Gothic Book" w:cs="Arial"/>
          <w:color w:val="auto"/>
        </w:rPr>
        <w:t>onta</w:t>
      </w:r>
      <w:r w:rsidRPr="00A01E06">
        <w:rPr>
          <w:rFonts w:ascii="Franklin Gothic Book" w:hAnsi="Franklin Gothic Book" w:cs="Arial"/>
          <w:color w:val="auto"/>
          <w:spacing w:val="1"/>
        </w:rPr>
        <w:t>c</w:t>
      </w:r>
      <w:r w:rsidR="004D2A76">
        <w:rPr>
          <w:rFonts w:ascii="Franklin Gothic Book" w:hAnsi="Franklin Gothic Book" w:cs="Arial"/>
          <w:color w:val="auto"/>
        </w:rPr>
        <w:t xml:space="preserve">t </w:t>
      </w:r>
      <w:r w:rsidR="00C74AF5">
        <w:rPr>
          <w:rFonts w:ascii="Franklin Gothic Book" w:hAnsi="Franklin Gothic Book" w:cs="Arial"/>
        </w:rPr>
        <w:t>Olesya Pounder</w:t>
      </w:r>
      <w:r w:rsidR="00DC1A45" w:rsidRPr="00A01E06">
        <w:rPr>
          <w:rFonts w:ascii="Franklin Gothic Book" w:hAnsi="Franklin Gothic Book" w:cs="Arial"/>
        </w:rPr>
        <w:t xml:space="preserve"> – Head of </w:t>
      </w:r>
      <w:r w:rsidR="00C74AF5">
        <w:rPr>
          <w:rFonts w:ascii="Franklin Gothic Book" w:hAnsi="Franklin Gothic Book" w:cs="Arial"/>
        </w:rPr>
        <w:t>HR</w:t>
      </w:r>
      <w:r w:rsidR="004D2A76">
        <w:rPr>
          <w:rFonts w:ascii="Franklin Gothic Book" w:hAnsi="Franklin Gothic Book" w:cs="Arial"/>
        </w:rPr>
        <w:t>:</w:t>
      </w:r>
    </w:p>
    <w:p w14:paraId="26D3639C" w14:textId="77777777" w:rsidR="00496E82" w:rsidRPr="004D2A76" w:rsidRDefault="00496E82" w:rsidP="004D2A76">
      <w:pPr>
        <w:rPr>
          <w:rFonts w:ascii="Franklin Gothic Book" w:hAnsi="Franklin Gothic Book" w:cs="Arial"/>
          <w:color w:val="auto"/>
        </w:rPr>
      </w:pPr>
    </w:p>
    <w:p w14:paraId="3A286151" w14:textId="77777777" w:rsidR="00DC1A45" w:rsidRPr="00A01E06" w:rsidRDefault="00DC1A45" w:rsidP="004D2A76">
      <w:pPr>
        <w:pStyle w:val="BodyText"/>
        <w:rPr>
          <w:rFonts w:ascii="Franklin Gothic Book" w:hAnsi="Franklin Gothic Book" w:cs="Arial"/>
          <w:sz w:val="22"/>
          <w:szCs w:val="22"/>
        </w:rPr>
      </w:pPr>
      <w:r w:rsidRPr="00496E82">
        <w:rPr>
          <w:rFonts w:ascii="Franklin Gothic Book" w:hAnsi="Franklin Gothic Book" w:cs="Arial"/>
          <w:b/>
          <w:sz w:val="22"/>
          <w:szCs w:val="22"/>
        </w:rPr>
        <w:t>Tel</w:t>
      </w:r>
      <w:r w:rsidRPr="00A01E06">
        <w:rPr>
          <w:rFonts w:ascii="Franklin Gothic Book" w:hAnsi="Franklin Gothic Book" w:cs="Arial"/>
          <w:sz w:val="22"/>
          <w:szCs w:val="22"/>
        </w:rPr>
        <w:t xml:space="preserve">: </w:t>
      </w:r>
      <w:r w:rsidR="00C74AF5">
        <w:rPr>
          <w:rFonts w:ascii="Franklin Gothic Book" w:hAnsi="Franklin Gothic Book" w:cs="Arial"/>
          <w:sz w:val="22"/>
          <w:szCs w:val="22"/>
        </w:rPr>
        <w:t>01904 687 621</w:t>
      </w:r>
    </w:p>
    <w:p w14:paraId="3A2A213D" w14:textId="1BA3130F" w:rsidR="00DC1A45" w:rsidRPr="00A01E06" w:rsidRDefault="00DC1A45" w:rsidP="004D2A76">
      <w:pPr>
        <w:pStyle w:val="BodyText"/>
        <w:rPr>
          <w:rFonts w:ascii="Franklin Gothic Book" w:hAnsi="Franklin Gothic Book" w:cs="Arial"/>
          <w:sz w:val="22"/>
          <w:szCs w:val="22"/>
        </w:rPr>
      </w:pPr>
      <w:r w:rsidRPr="00496E82">
        <w:rPr>
          <w:rFonts w:ascii="Franklin Gothic Book" w:hAnsi="Franklin Gothic Book" w:cs="Arial"/>
          <w:b/>
          <w:sz w:val="22"/>
          <w:szCs w:val="22"/>
        </w:rPr>
        <w:t>Email</w:t>
      </w:r>
      <w:r w:rsidRPr="00A01E06">
        <w:rPr>
          <w:rFonts w:ascii="Franklin Gothic Book" w:hAnsi="Franklin Gothic Book" w:cs="Arial"/>
          <w:sz w:val="22"/>
          <w:szCs w:val="22"/>
        </w:rPr>
        <w:t xml:space="preserve">: </w:t>
      </w:r>
      <w:hyperlink r:id="rId12" w:history="1">
        <w:r w:rsidR="00A3069D" w:rsidRPr="00903DAA">
          <w:rPr>
            <w:rStyle w:val="Hyperlink"/>
            <w:rFonts w:ascii="Franklin Gothic Book" w:hAnsi="Franklin Gothic Book" w:cs="Arial"/>
            <w:sz w:val="22"/>
            <w:szCs w:val="22"/>
          </w:rPr>
          <w:t>recruitment@ymt.org.uk</w:t>
        </w:r>
      </w:hyperlink>
    </w:p>
    <w:p w14:paraId="7D49FF91" w14:textId="77777777" w:rsidR="00DC1A45" w:rsidRPr="00A01E06" w:rsidRDefault="00DC1A45" w:rsidP="004D2A76">
      <w:pPr>
        <w:pStyle w:val="BodyText"/>
        <w:rPr>
          <w:rFonts w:ascii="Franklin Gothic Book" w:hAnsi="Franklin Gothic Book" w:cs="Arial"/>
          <w:sz w:val="22"/>
          <w:szCs w:val="22"/>
        </w:rPr>
      </w:pPr>
    </w:p>
    <w:p w14:paraId="1ADE58C9" w14:textId="77777777" w:rsidR="00EB2346" w:rsidRPr="00A01E06" w:rsidRDefault="00EB2346" w:rsidP="004D2A76">
      <w:pPr>
        <w:pStyle w:val="BodyText"/>
        <w:ind w:right="826"/>
        <w:rPr>
          <w:rFonts w:ascii="Franklin Gothic Book" w:hAnsi="Franklin Gothic Book" w:cs="Arial"/>
          <w:sz w:val="22"/>
          <w:szCs w:val="22"/>
        </w:rPr>
      </w:pPr>
      <w:r w:rsidRPr="00496E82">
        <w:rPr>
          <w:rFonts w:ascii="Franklin Gothic Book" w:hAnsi="Franklin Gothic Book" w:cs="Arial"/>
          <w:b/>
          <w:sz w:val="22"/>
          <w:szCs w:val="22"/>
        </w:rPr>
        <w:t>To register your interest in this opportunity, you are asked to submit</w:t>
      </w:r>
      <w:r w:rsidRPr="00A01E06">
        <w:rPr>
          <w:rFonts w:ascii="Franklin Gothic Book" w:hAnsi="Franklin Gothic Book" w:cs="Arial"/>
          <w:sz w:val="22"/>
          <w:szCs w:val="22"/>
        </w:rPr>
        <w:t xml:space="preserve">:  </w:t>
      </w:r>
    </w:p>
    <w:p w14:paraId="5F00DB47" w14:textId="77777777" w:rsidR="00EB2346" w:rsidRPr="00A01E06" w:rsidRDefault="00EB2346" w:rsidP="004D2A76">
      <w:pPr>
        <w:pStyle w:val="BodyText"/>
        <w:ind w:right="826"/>
        <w:rPr>
          <w:rFonts w:ascii="Franklin Gothic Book" w:hAnsi="Franklin Gothic Book" w:cs="Arial"/>
          <w:sz w:val="22"/>
          <w:szCs w:val="22"/>
        </w:rPr>
      </w:pPr>
    </w:p>
    <w:p w14:paraId="3EE91ED7" w14:textId="77777777" w:rsidR="00EB2346" w:rsidRDefault="00EB2346" w:rsidP="004D2A76">
      <w:pPr>
        <w:pStyle w:val="ListParagraph"/>
        <w:numPr>
          <w:ilvl w:val="0"/>
          <w:numId w:val="4"/>
        </w:numPr>
        <w:ind w:right="826"/>
        <w:contextualSpacing/>
        <w:rPr>
          <w:rFonts w:ascii="Franklin Gothic Book" w:hAnsi="Franklin Gothic Book" w:cs="Arial"/>
        </w:rPr>
      </w:pPr>
      <w:r w:rsidRPr="00A01E06">
        <w:rPr>
          <w:rFonts w:ascii="Franklin Gothic Book" w:hAnsi="Franklin Gothic Book" w:cs="Arial"/>
        </w:rPr>
        <w:t xml:space="preserve">A copy of your </w:t>
      </w:r>
      <w:r w:rsidR="00C74AF5">
        <w:rPr>
          <w:rFonts w:ascii="Franklin Gothic Book" w:hAnsi="Franklin Gothic Book" w:cs="Arial"/>
        </w:rPr>
        <w:t>CV</w:t>
      </w:r>
      <w:r w:rsidRPr="00A01E06">
        <w:rPr>
          <w:rFonts w:ascii="Franklin Gothic Book" w:hAnsi="Franklin Gothic Book" w:cs="Arial"/>
        </w:rPr>
        <w:t>;</w:t>
      </w:r>
    </w:p>
    <w:p w14:paraId="1050F51A" w14:textId="77777777" w:rsidR="00EB2346" w:rsidRPr="00C74AF5" w:rsidRDefault="00C74AF5" w:rsidP="004D2A76">
      <w:pPr>
        <w:pStyle w:val="ListParagraph"/>
        <w:numPr>
          <w:ilvl w:val="0"/>
          <w:numId w:val="4"/>
        </w:numPr>
        <w:ind w:right="826"/>
        <w:contextualSpacing/>
        <w:rPr>
          <w:rFonts w:ascii="Franklin Gothic Book" w:hAnsi="Franklin Gothic Book" w:cs="Arial"/>
        </w:rPr>
      </w:pPr>
      <w:r>
        <w:rPr>
          <w:rFonts w:ascii="Franklin Gothic Book" w:hAnsi="Franklin Gothic Book" w:cs="Arial"/>
        </w:rPr>
        <w:t>A copy of YMT Equal Opportunities form</w:t>
      </w:r>
    </w:p>
    <w:p w14:paraId="458F2C09" w14:textId="39EE31ED" w:rsidR="00EB2346" w:rsidRDefault="00EB2346" w:rsidP="00831C4A">
      <w:pPr>
        <w:pStyle w:val="ListParagraph"/>
        <w:numPr>
          <w:ilvl w:val="0"/>
          <w:numId w:val="4"/>
        </w:numPr>
        <w:ind w:right="826"/>
        <w:contextualSpacing/>
        <w:rPr>
          <w:rFonts w:ascii="Franklin Gothic Book" w:hAnsi="Franklin Gothic Book" w:cs="Arial"/>
        </w:rPr>
      </w:pPr>
      <w:r w:rsidRPr="00F33C2D">
        <w:rPr>
          <w:rFonts w:ascii="Franklin Gothic Book" w:hAnsi="Franklin Gothic Book" w:cs="Arial"/>
        </w:rPr>
        <w:t>A statement of interest</w:t>
      </w:r>
      <w:r w:rsidR="00227400" w:rsidRPr="00F33C2D">
        <w:rPr>
          <w:rFonts w:ascii="Franklin Gothic Book" w:hAnsi="Franklin Gothic Book" w:cs="Arial"/>
        </w:rPr>
        <w:t xml:space="preserve"> / letter</w:t>
      </w:r>
      <w:r w:rsidRPr="00F33C2D">
        <w:rPr>
          <w:rFonts w:ascii="Franklin Gothic Book" w:hAnsi="Franklin Gothic Book" w:cs="Arial"/>
        </w:rPr>
        <w:t xml:space="preserve"> indicating why you are interested and what you </w:t>
      </w:r>
      <w:proofErr w:type="gramStart"/>
      <w:r w:rsidRPr="00F33C2D">
        <w:rPr>
          <w:rFonts w:ascii="Franklin Gothic Book" w:hAnsi="Franklin Gothic Book" w:cs="Arial"/>
        </w:rPr>
        <w:t>are able to</w:t>
      </w:r>
      <w:proofErr w:type="gramEnd"/>
      <w:r w:rsidRPr="00F33C2D">
        <w:rPr>
          <w:rFonts w:ascii="Franklin Gothic Book" w:hAnsi="Franklin Gothic Book" w:cs="Arial"/>
        </w:rPr>
        <w:t xml:space="preserve"> bring to York Museums Trust</w:t>
      </w:r>
      <w:r w:rsidR="00C74AF5" w:rsidRPr="00F33C2D">
        <w:rPr>
          <w:rFonts w:ascii="Franklin Gothic Book" w:hAnsi="Franklin Gothic Book" w:cs="Arial"/>
        </w:rPr>
        <w:t xml:space="preserve">’s </w:t>
      </w:r>
      <w:r w:rsidR="00F33C2D">
        <w:rPr>
          <w:rFonts w:ascii="Franklin Gothic Book" w:hAnsi="Franklin Gothic Book" w:cs="Arial"/>
        </w:rPr>
        <w:t>Board</w:t>
      </w:r>
    </w:p>
    <w:p w14:paraId="18D4E1FC" w14:textId="77777777" w:rsidR="00F33C2D" w:rsidRPr="00F33C2D" w:rsidRDefault="00F33C2D" w:rsidP="00F33C2D">
      <w:pPr>
        <w:pStyle w:val="ListParagraph"/>
        <w:ind w:right="826"/>
        <w:contextualSpacing/>
        <w:rPr>
          <w:rFonts w:ascii="Franklin Gothic Book" w:hAnsi="Franklin Gothic Book" w:cs="Arial"/>
        </w:rPr>
      </w:pPr>
    </w:p>
    <w:p w14:paraId="27B5499A" w14:textId="55D79D98" w:rsidR="00DC1A45" w:rsidRPr="00F86F64" w:rsidRDefault="00EB2346" w:rsidP="00AF4681">
      <w:pPr>
        <w:widowControl w:val="0"/>
        <w:autoSpaceDE w:val="0"/>
        <w:autoSpaceDN w:val="0"/>
        <w:adjustRightInd w:val="0"/>
        <w:spacing w:after="240" w:line="255" w:lineRule="exact"/>
        <w:ind w:right="651"/>
        <w:jc w:val="left"/>
        <w:rPr>
          <w:rFonts w:ascii="Franklin Gothic Book" w:hAnsi="Franklin Gothic Book" w:cs="Arial"/>
          <w:bCs/>
          <w:spacing w:val="1"/>
        </w:rPr>
      </w:pPr>
      <w:bookmarkStart w:id="3" w:name="_GoBack"/>
      <w:bookmarkEnd w:id="3"/>
      <w:r w:rsidRPr="00F86F64">
        <w:rPr>
          <w:rFonts w:ascii="Franklin Gothic Book" w:hAnsi="Franklin Gothic Book" w:cs="Arial"/>
          <w:bCs/>
          <w:spacing w:val="2"/>
        </w:rPr>
        <w:t>W</w:t>
      </w:r>
      <w:r w:rsidRPr="00F86F64">
        <w:rPr>
          <w:rFonts w:ascii="Franklin Gothic Book" w:hAnsi="Franklin Gothic Book" w:cs="Arial"/>
          <w:bCs/>
        </w:rPr>
        <w:t xml:space="preserve">e </w:t>
      </w:r>
      <w:r w:rsidRPr="00F86F64">
        <w:rPr>
          <w:rFonts w:ascii="Franklin Gothic Book" w:hAnsi="Franklin Gothic Book" w:cs="Arial"/>
          <w:bCs/>
          <w:spacing w:val="1"/>
        </w:rPr>
        <w:t>w</w:t>
      </w:r>
      <w:r w:rsidRPr="00F86F64">
        <w:rPr>
          <w:rFonts w:ascii="Franklin Gothic Book" w:hAnsi="Franklin Gothic Book" w:cs="Arial"/>
          <w:bCs/>
        </w:rPr>
        <w:t>ould p</w:t>
      </w:r>
      <w:r w:rsidRPr="00F86F64">
        <w:rPr>
          <w:rFonts w:ascii="Franklin Gothic Book" w:hAnsi="Franklin Gothic Book" w:cs="Arial"/>
          <w:bCs/>
          <w:spacing w:val="1"/>
        </w:rPr>
        <w:t>r</w:t>
      </w:r>
      <w:r w:rsidRPr="00F86F64">
        <w:rPr>
          <w:rFonts w:ascii="Franklin Gothic Book" w:hAnsi="Franklin Gothic Book" w:cs="Arial"/>
          <w:bCs/>
        </w:rPr>
        <w:t xml:space="preserve">efer to </w:t>
      </w:r>
      <w:r w:rsidRPr="00F86F64">
        <w:rPr>
          <w:rFonts w:ascii="Franklin Gothic Book" w:hAnsi="Franklin Gothic Book" w:cs="Arial"/>
          <w:bCs/>
          <w:spacing w:val="1"/>
        </w:rPr>
        <w:t>r</w:t>
      </w:r>
      <w:r w:rsidRPr="00F86F64">
        <w:rPr>
          <w:rFonts w:ascii="Franklin Gothic Book" w:hAnsi="Franklin Gothic Book" w:cs="Arial"/>
          <w:bCs/>
        </w:rPr>
        <w:t>e</w:t>
      </w:r>
      <w:r w:rsidRPr="00F86F64">
        <w:rPr>
          <w:rFonts w:ascii="Franklin Gothic Book" w:hAnsi="Franklin Gothic Book" w:cs="Arial"/>
          <w:bCs/>
          <w:spacing w:val="1"/>
        </w:rPr>
        <w:t>c</w:t>
      </w:r>
      <w:r w:rsidRPr="00F86F64">
        <w:rPr>
          <w:rFonts w:ascii="Franklin Gothic Book" w:hAnsi="Franklin Gothic Book" w:cs="Arial"/>
          <w:bCs/>
        </w:rPr>
        <w:t>e</w:t>
      </w:r>
      <w:r w:rsidRPr="00F86F64">
        <w:rPr>
          <w:rFonts w:ascii="Franklin Gothic Book" w:hAnsi="Franklin Gothic Book" w:cs="Arial"/>
          <w:bCs/>
          <w:spacing w:val="2"/>
        </w:rPr>
        <w:t>i</w:t>
      </w:r>
      <w:r w:rsidRPr="00F86F64">
        <w:rPr>
          <w:rFonts w:ascii="Franklin Gothic Book" w:hAnsi="Franklin Gothic Book" w:cs="Arial"/>
          <w:bCs/>
        </w:rPr>
        <w:t>ve appl</w:t>
      </w:r>
      <w:r w:rsidRPr="00F86F64">
        <w:rPr>
          <w:rFonts w:ascii="Franklin Gothic Book" w:hAnsi="Franklin Gothic Book" w:cs="Arial"/>
          <w:bCs/>
          <w:spacing w:val="2"/>
        </w:rPr>
        <w:t>i</w:t>
      </w:r>
      <w:r w:rsidRPr="00F86F64">
        <w:rPr>
          <w:rFonts w:ascii="Franklin Gothic Book" w:hAnsi="Franklin Gothic Book" w:cs="Arial"/>
          <w:bCs/>
          <w:spacing w:val="1"/>
        </w:rPr>
        <w:t>c</w:t>
      </w:r>
      <w:r w:rsidRPr="00F86F64">
        <w:rPr>
          <w:rFonts w:ascii="Franklin Gothic Book" w:hAnsi="Franklin Gothic Book" w:cs="Arial"/>
          <w:bCs/>
        </w:rPr>
        <w:t>ation</w:t>
      </w:r>
      <w:r w:rsidRPr="00F86F64">
        <w:rPr>
          <w:rFonts w:ascii="Franklin Gothic Book" w:hAnsi="Franklin Gothic Book" w:cs="Arial"/>
          <w:bCs/>
          <w:spacing w:val="1"/>
        </w:rPr>
        <w:t xml:space="preserve">s </w:t>
      </w:r>
      <w:r w:rsidRPr="00F86F64">
        <w:rPr>
          <w:rFonts w:ascii="Franklin Gothic Book" w:hAnsi="Franklin Gothic Book" w:cs="Arial"/>
          <w:bCs/>
        </w:rPr>
        <w:t>ele</w:t>
      </w:r>
      <w:r w:rsidRPr="00F86F64">
        <w:rPr>
          <w:rFonts w:ascii="Franklin Gothic Book" w:hAnsi="Franklin Gothic Book" w:cs="Arial"/>
          <w:bCs/>
          <w:spacing w:val="1"/>
        </w:rPr>
        <w:t>c</w:t>
      </w:r>
      <w:r w:rsidRPr="00F86F64">
        <w:rPr>
          <w:rFonts w:ascii="Franklin Gothic Book" w:hAnsi="Franklin Gothic Book" w:cs="Arial"/>
          <w:bCs/>
        </w:rPr>
        <w:t>troni</w:t>
      </w:r>
      <w:r w:rsidRPr="00F86F64">
        <w:rPr>
          <w:rFonts w:ascii="Franklin Gothic Book" w:hAnsi="Franklin Gothic Book" w:cs="Arial"/>
          <w:bCs/>
          <w:spacing w:val="1"/>
        </w:rPr>
        <w:t>c</w:t>
      </w:r>
      <w:r w:rsidRPr="00F86F64">
        <w:rPr>
          <w:rFonts w:ascii="Franklin Gothic Book" w:hAnsi="Franklin Gothic Book" w:cs="Arial"/>
          <w:bCs/>
        </w:rPr>
        <w:t>ally.</w:t>
      </w:r>
      <w:r w:rsidR="00F86F64">
        <w:rPr>
          <w:rFonts w:ascii="Franklin Gothic Book" w:hAnsi="Franklin Gothic Book" w:cs="Arial"/>
          <w:bCs/>
          <w:spacing w:val="1"/>
        </w:rPr>
        <w:t xml:space="preserve"> </w:t>
      </w:r>
      <w:r w:rsidRPr="00A01E06">
        <w:rPr>
          <w:rFonts w:ascii="Franklin Gothic Book" w:hAnsi="Franklin Gothic Book" w:cs="Arial"/>
          <w:bCs/>
          <w:spacing w:val="1"/>
        </w:rPr>
        <w:t>P</w:t>
      </w:r>
      <w:r w:rsidRPr="00A01E06">
        <w:rPr>
          <w:rFonts w:ascii="Franklin Gothic Book" w:hAnsi="Franklin Gothic Book" w:cs="Arial"/>
          <w:bCs/>
        </w:rPr>
        <w:t>lea</w:t>
      </w:r>
      <w:r w:rsidRPr="00A01E06">
        <w:rPr>
          <w:rFonts w:ascii="Franklin Gothic Book" w:hAnsi="Franklin Gothic Book" w:cs="Arial"/>
          <w:bCs/>
          <w:spacing w:val="1"/>
        </w:rPr>
        <w:t>s</w:t>
      </w:r>
      <w:r w:rsidRPr="00A01E06">
        <w:rPr>
          <w:rFonts w:ascii="Franklin Gothic Book" w:hAnsi="Franklin Gothic Book" w:cs="Arial"/>
          <w:bCs/>
        </w:rPr>
        <w:t>e e</w:t>
      </w:r>
      <w:r w:rsidRPr="00A01E06">
        <w:rPr>
          <w:rFonts w:ascii="Franklin Gothic Book" w:hAnsi="Franklin Gothic Book" w:cs="Arial"/>
          <w:bCs/>
          <w:spacing w:val="2"/>
        </w:rPr>
        <w:t>-</w:t>
      </w:r>
      <w:r w:rsidRPr="00A01E06">
        <w:rPr>
          <w:rFonts w:ascii="Franklin Gothic Book" w:hAnsi="Franklin Gothic Book" w:cs="Arial"/>
          <w:bCs/>
          <w:spacing w:val="1"/>
        </w:rPr>
        <w:t>m</w:t>
      </w:r>
      <w:r w:rsidRPr="00A01E06">
        <w:rPr>
          <w:rFonts w:ascii="Franklin Gothic Book" w:hAnsi="Franklin Gothic Book" w:cs="Arial"/>
          <w:bCs/>
        </w:rPr>
        <w:t>ai</w:t>
      </w:r>
      <w:r w:rsidR="00F86F64">
        <w:rPr>
          <w:rFonts w:ascii="Franklin Gothic Book" w:hAnsi="Franklin Gothic Book" w:cs="Arial"/>
          <w:bCs/>
          <w:spacing w:val="2"/>
        </w:rPr>
        <w:t>l</w:t>
      </w:r>
      <w:r w:rsidRPr="00A01E06">
        <w:rPr>
          <w:rFonts w:ascii="Franklin Gothic Book" w:hAnsi="Franklin Gothic Book" w:cs="Arial"/>
          <w:bCs/>
          <w:spacing w:val="3"/>
        </w:rPr>
        <w:t xml:space="preserve"> </w:t>
      </w:r>
      <w:hyperlink r:id="rId13" w:history="1">
        <w:r w:rsidR="001330CE" w:rsidRPr="00903DAA">
          <w:rPr>
            <w:rStyle w:val="Hyperlink"/>
            <w:rFonts w:ascii="Franklin Gothic Book" w:hAnsi="Franklin Gothic Book" w:cs="Arial"/>
            <w:bCs/>
            <w:spacing w:val="3"/>
          </w:rPr>
          <w:t>recruitment@ymt.org.uk</w:t>
        </w:r>
      </w:hyperlink>
      <w:r w:rsidR="001855E0">
        <w:rPr>
          <w:rFonts w:ascii="Franklin Gothic Book" w:hAnsi="Franklin Gothic Book" w:cs="Arial"/>
          <w:bCs/>
          <w:spacing w:val="3"/>
        </w:rPr>
        <w:t xml:space="preserve">, all applications will </w:t>
      </w:r>
      <w:r w:rsidR="00AC60B7">
        <w:rPr>
          <w:rFonts w:ascii="Franklin Gothic Book" w:hAnsi="Franklin Gothic Book" w:cs="Arial"/>
          <w:bCs/>
          <w:spacing w:val="3"/>
        </w:rPr>
        <w:t>be acknowledged on receipt within 2 working days.</w:t>
      </w:r>
    </w:p>
    <w:p w14:paraId="70D55902" w14:textId="030FDFAA" w:rsidR="00AA70A7" w:rsidRPr="00A01E06" w:rsidRDefault="00AA70A7" w:rsidP="004D2A76">
      <w:pPr>
        <w:widowControl w:val="0"/>
        <w:autoSpaceDE w:val="0"/>
        <w:autoSpaceDN w:val="0"/>
        <w:adjustRightInd w:val="0"/>
        <w:spacing w:after="237" w:line="255" w:lineRule="exact"/>
        <w:ind w:right="651"/>
        <w:rPr>
          <w:rFonts w:ascii="Franklin Gothic Book" w:hAnsi="Franklin Gothic Book" w:cs="Arial"/>
          <w:w w:val="101"/>
        </w:rPr>
      </w:pPr>
      <w:r w:rsidRPr="00A01E06">
        <w:rPr>
          <w:rFonts w:ascii="Franklin Gothic Book" w:hAnsi="Franklin Gothic Book" w:cs="Arial"/>
          <w:w w:val="101"/>
        </w:rPr>
        <w:t xml:space="preserve">Alternatively post to: </w:t>
      </w:r>
      <w:r w:rsidR="00C74AF5">
        <w:rPr>
          <w:rFonts w:ascii="Franklin Gothic Book" w:hAnsi="Franklin Gothic Book" w:cs="Arial"/>
          <w:w w:val="101"/>
        </w:rPr>
        <w:t>Olesya Pounder</w:t>
      </w:r>
      <w:r w:rsidRPr="00A01E06">
        <w:rPr>
          <w:rFonts w:ascii="Franklin Gothic Book" w:hAnsi="Franklin Gothic Book" w:cs="Arial"/>
          <w:w w:val="101"/>
        </w:rPr>
        <w:t xml:space="preserve">, </w:t>
      </w:r>
      <w:r w:rsidR="00C74AF5">
        <w:rPr>
          <w:rFonts w:ascii="Franklin Gothic Book" w:hAnsi="Franklin Gothic Book" w:cs="Arial"/>
          <w:w w:val="101"/>
        </w:rPr>
        <w:t>Manor Cottage</w:t>
      </w:r>
      <w:r w:rsidRPr="00A01E06">
        <w:rPr>
          <w:rFonts w:ascii="Franklin Gothic Book" w:hAnsi="Franklin Gothic Book" w:cs="Arial"/>
          <w:w w:val="101"/>
        </w:rPr>
        <w:t xml:space="preserve">, </w:t>
      </w:r>
      <w:r w:rsidR="00C74AF5">
        <w:rPr>
          <w:rFonts w:ascii="Franklin Gothic Book" w:hAnsi="Franklin Gothic Book" w:cs="Arial"/>
          <w:w w:val="101"/>
        </w:rPr>
        <w:t>Yorkshire Museum, Museum Gardens, York, YO1 7FR</w:t>
      </w:r>
      <w:r w:rsidR="001855E0">
        <w:rPr>
          <w:rFonts w:ascii="Franklin Gothic Book" w:hAnsi="Franklin Gothic Book" w:cs="Arial"/>
          <w:w w:val="101"/>
        </w:rPr>
        <w:t>.</w:t>
      </w:r>
    </w:p>
    <w:p w14:paraId="1163CC23" w14:textId="5DB99D81" w:rsidR="00AC60B7" w:rsidRDefault="00AC60B7" w:rsidP="004D2A76">
      <w:pPr>
        <w:widowControl w:val="0"/>
        <w:autoSpaceDE w:val="0"/>
        <w:autoSpaceDN w:val="0"/>
        <w:adjustRightInd w:val="0"/>
        <w:spacing w:after="237" w:line="255" w:lineRule="exact"/>
        <w:ind w:right="651"/>
        <w:rPr>
          <w:rFonts w:ascii="Franklin Gothic Book" w:hAnsi="Franklin Gothic Book" w:cs="Arial"/>
          <w:w w:val="101"/>
        </w:rPr>
      </w:pPr>
      <w:r>
        <w:rPr>
          <w:rFonts w:ascii="Franklin Gothic Book" w:hAnsi="Franklin Gothic Book" w:cs="Arial"/>
          <w:w w:val="101"/>
        </w:rPr>
        <w:t xml:space="preserve">The closing date for the applications </w:t>
      </w:r>
      <w:r w:rsidRPr="0096196A">
        <w:rPr>
          <w:rFonts w:ascii="Franklin Gothic Book" w:hAnsi="Franklin Gothic Book" w:cs="Arial"/>
          <w:w w:val="101"/>
        </w:rPr>
        <w:t xml:space="preserve">is </w:t>
      </w:r>
      <w:r w:rsidRPr="0096196A">
        <w:rPr>
          <w:rFonts w:ascii="Franklin Gothic Book" w:hAnsi="Franklin Gothic Book" w:cs="Arial"/>
          <w:b/>
          <w:w w:val="101"/>
        </w:rPr>
        <w:t>2</w:t>
      </w:r>
      <w:r w:rsidR="00191E8A" w:rsidRPr="0096196A">
        <w:rPr>
          <w:rFonts w:ascii="Franklin Gothic Book" w:hAnsi="Franklin Gothic Book" w:cs="Arial"/>
          <w:b/>
          <w:w w:val="101"/>
        </w:rPr>
        <w:t>4</w:t>
      </w:r>
      <w:r w:rsidRPr="0096196A">
        <w:rPr>
          <w:rFonts w:ascii="Franklin Gothic Book" w:hAnsi="Franklin Gothic Book" w:cs="Arial"/>
          <w:b/>
          <w:w w:val="101"/>
        </w:rPr>
        <w:t xml:space="preserve"> March 20</w:t>
      </w:r>
      <w:r w:rsidR="00191E8A" w:rsidRPr="0096196A">
        <w:rPr>
          <w:rFonts w:ascii="Franklin Gothic Book" w:hAnsi="Franklin Gothic Book" w:cs="Arial"/>
          <w:b/>
          <w:w w:val="101"/>
        </w:rPr>
        <w:t>20</w:t>
      </w:r>
      <w:r w:rsidRPr="0096196A">
        <w:rPr>
          <w:rFonts w:ascii="Franklin Gothic Book" w:hAnsi="Franklin Gothic Book" w:cs="Arial"/>
          <w:b/>
          <w:w w:val="101"/>
        </w:rPr>
        <w:t xml:space="preserve"> at 09:00 am</w:t>
      </w:r>
      <w:r w:rsidRPr="0096196A">
        <w:rPr>
          <w:rFonts w:ascii="Franklin Gothic Book" w:hAnsi="Franklin Gothic Book" w:cs="Arial"/>
          <w:w w:val="101"/>
        </w:rPr>
        <w:t>. Please</w:t>
      </w:r>
      <w:r>
        <w:rPr>
          <w:rFonts w:ascii="Franklin Gothic Book" w:hAnsi="Franklin Gothic Book" w:cs="Arial"/>
          <w:w w:val="101"/>
        </w:rPr>
        <w:t xml:space="preserve"> note that York Museums Trust cannot be held responsible for non-delivery or late receipt of applications.</w:t>
      </w:r>
    </w:p>
    <w:p w14:paraId="43C4872E" w14:textId="386E5A45" w:rsidR="00EB2346" w:rsidRDefault="001855E0" w:rsidP="004D2A76">
      <w:pPr>
        <w:widowControl w:val="0"/>
        <w:autoSpaceDE w:val="0"/>
        <w:autoSpaceDN w:val="0"/>
        <w:adjustRightInd w:val="0"/>
        <w:spacing w:after="237" w:line="255" w:lineRule="exact"/>
        <w:ind w:right="651"/>
        <w:rPr>
          <w:rFonts w:ascii="Franklin Gothic Book" w:hAnsi="Franklin Gothic Book" w:cs="Arial"/>
          <w:w w:val="101"/>
        </w:rPr>
      </w:pPr>
      <w:r>
        <w:rPr>
          <w:rFonts w:ascii="Franklin Gothic Book" w:hAnsi="Franklin Gothic Book" w:cs="Arial"/>
          <w:w w:val="101"/>
        </w:rPr>
        <w:t>We expect to be able to inform the candidates whether they will be taken forward for an interview</w:t>
      </w:r>
      <w:r w:rsidR="00F33C2D">
        <w:rPr>
          <w:rFonts w:ascii="Franklin Gothic Book" w:hAnsi="Franklin Gothic Book" w:cs="Arial"/>
          <w:w w:val="101"/>
        </w:rPr>
        <w:t xml:space="preserve"> by the Nominations </w:t>
      </w:r>
      <w:r w:rsidR="00F33C2D" w:rsidRPr="0096196A">
        <w:rPr>
          <w:rFonts w:ascii="Franklin Gothic Book" w:hAnsi="Franklin Gothic Book" w:cs="Arial"/>
          <w:w w:val="101"/>
        </w:rPr>
        <w:t>Committee</w:t>
      </w:r>
      <w:r w:rsidRPr="0096196A">
        <w:rPr>
          <w:rFonts w:ascii="Franklin Gothic Book" w:hAnsi="Franklin Gothic Book" w:cs="Arial"/>
          <w:w w:val="101"/>
        </w:rPr>
        <w:t xml:space="preserve"> </w:t>
      </w:r>
      <w:r w:rsidRPr="0096196A">
        <w:rPr>
          <w:rFonts w:ascii="Franklin Gothic Book" w:hAnsi="Franklin Gothic Book" w:cs="Arial"/>
          <w:b/>
          <w:w w:val="101"/>
        </w:rPr>
        <w:t xml:space="preserve">by </w:t>
      </w:r>
      <w:r w:rsidR="00191E8A" w:rsidRPr="0096196A">
        <w:rPr>
          <w:rFonts w:ascii="Franklin Gothic Book" w:hAnsi="Franklin Gothic Book" w:cs="Arial"/>
          <w:b/>
          <w:w w:val="101"/>
        </w:rPr>
        <w:t>05</w:t>
      </w:r>
      <w:r w:rsidRPr="0096196A">
        <w:rPr>
          <w:rFonts w:ascii="Franklin Gothic Book" w:hAnsi="Franklin Gothic Book" w:cs="Arial"/>
          <w:b/>
          <w:w w:val="101"/>
        </w:rPr>
        <w:t xml:space="preserve"> </w:t>
      </w:r>
      <w:r w:rsidR="00191E8A" w:rsidRPr="0096196A">
        <w:rPr>
          <w:rFonts w:ascii="Franklin Gothic Book" w:hAnsi="Franklin Gothic Book" w:cs="Arial"/>
          <w:b/>
          <w:w w:val="101"/>
        </w:rPr>
        <w:t>April</w:t>
      </w:r>
      <w:r w:rsidRPr="0096196A">
        <w:rPr>
          <w:rFonts w:ascii="Franklin Gothic Book" w:hAnsi="Franklin Gothic Book" w:cs="Arial"/>
          <w:b/>
          <w:w w:val="101"/>
        </w:rPr>
        <w:t xml:space="preserve"> 20</w:t>
      </w:r>
      <w:r w:rsidR="00191E8A" w:rsidRPr="0096196A">
        <w:rPr>
          <w:rFonts w:ascii="Franklin Gothic Book" w:hAnsi="Franklin Gothic Book" w:cs="Arial"/>
          <w:b/>
          <w:w w:val="101"/>
        </w:rPr>
        <w:t>20</w:t>
      </w:r>
      <w:r w:rsidRPr="0096196A">
        <w:rPr>
          <w:rFonts w:ascii="Franklin Gothic Book" w:hAnsi="Franklin Gothic Book" w:cs="Arial"/>
          <w:w w:val="101"/>
        </w:rPr>
        <w:t>.</w:t>
      </w:r>
    </w:p>
    <w:p w14:paraId="3C5B8E50" w14:textId="7C08E611" w:rsidR="001E6C04" w:rsidRDefault="001855E0" w:rsidP="004D2A76">
      <w:pPr>
        <w:widowControl w:val="0"/>
        <w:autoSpaceDE w:val="0"/>
        <w:autoSpaceDN w:val="0"/>
        <w:adjustRightInd w:val="0"/>
        <w:spacing w:after="237" w:line="255" w:lineRule="exact"/>
        <w:ind w:right="651"/>
        <w:rPr>
          <w:rFonts w:ascii="Franklin Gothic Book" w:hAnsi="Franklin Gothic Book" w:cs="Arial"/>
          <w:w w:val="101"/>
        </w:rPr>
      </w:pPr>
      <w:r>
        <w:rPr>
          <w:rFonts w:ascii="Franklin Gothic Book" w:hAnsi="Franklin Gothic Book" w:cs="Arial"/>
          <w:w w:val="101"/>
        </w:rPr>
        <w:t xml:space="preserve">Interviews will take place in York </w:t>
      </w:r>
      <w:r w:rsidR="00191E8A" w:rsidRPr="0096196A">
        <w:rPr>
          <w:rFonts w:ascii="Franklin Gothic Book" w:hAnsi="Franklin Gothic Book" w:cs="Arial"/>
          <w:w w:val="101"/>
        </w:rPr>
        <w:t>between</w:t>
      </w:r>
      <w:r w:rsidRPr="0096196A">
        <w:rPr>
          <w:rFonts w:ascii="Franklin Gothic Book" w:hAnsi="Franklin Gothic Book" w:cs="Arial"/>
          <w:w w:val="101"/>
        </w:rPr>
        <w:t xml:space="preserve"> </w:t>
      </w:r>
      <w:r w:rsidR="00020BA1">
        <w:rPr>
          <w:rFonts w:ascii="Franklin Gothic Book" w:hAnsi="Franklin Gothic Book" w:cs="Arial"/>
          <w:b/>
          <w:w w:val="101"/>
        </w:rPr>
        <w:t>20</w:t>
      </w:r>
      <w:r w:rsidR="00191E8A" w:rsidRPr="0096196A">
        <w:rPr>
          <w:rFonts w:ascii="Franklin Gothic Book" w:hAnsi="Franklin Gothic Book" w:cs="Arial"/>
          <w:b/>
          <w:w w:val="101"/>
        </w:rPr>
        <w:t xml:space="preserve"> and 22</w:t>
      </w:r>
      <w:r w:rsidRPr="0096196A">
        <w:rPr>
          <w:rFonts w:ascii="Franklin Gothic Book" w:hAnsi="Franklin Gothic Book" w:cs="Arial"/>
          <w:b/>
          <w:w w:val="101"/>
        </w:rPr>
        <w:t xml:space="preserve"> April 20</w:t>
      </w:r>
      <w:r w:rsidR="00191E8A" w:rsidRPr="0096196A">
        <w:rPr>
          <w:rFonts w:ascii="Franklin Gothic Book" w:hAnsi="Franklin Gothic Book" w:cs="Arial"/>
          <w:b/>
          <w:w w:val="101"/>
        </w:rPr>
        <w:t>20</w:t>
      </w:r>
      <w:r w:rsidRPr="0096196A">
        <w:rPr>
          <w:rFonts w:ascii="Franklin Gothic Book" w:hAnsi="Franklin Gothic Book" w:cs="Arial"/>
          <w:w w:val="101"/>
        </w:rPr>
        <w:t>.</w:t>
      </w:r>
      <w:r w:rsidR="00AC60B7" w:rsidRPr="0096196A">
        <w:rPr>
          <w:rFonts w:ascii="Franklin Gothic Book" w:hAnsi="Franklin Gothic Book" w:cs="Arial"/>
          <w:w w:val="101"/>
        </w:rPr>
        <w:t xml:space="preserve"> Please</w:t>
      </w:r>
      <w:r w:rsidR="00AC60B7">
        <w:rPr>
          <w:rFonts w:ascii="Franklin Gothic Book" w:hAnsi="Franklin Gothic Book" w:cs="Arial"/>
          <w:w w:val="101"/>
        </w:rPr>
        <w:t xml:space="preserve"> indicate on your application whether you have any difficulties with thi</w:t>
      </w:r>
      <w:r w:rsidR="004D2A76">
        <w:rPr>
          <w:rFonts w:ascii="Franklin Gothic Book" w:hAnsi="Franklin Gothic Book" w:cs="Arial"/>
          <w:w w:val="101"/>
        </w:rPr>
        <w:t>s interview date.</w:t>
      </w:r>
    </w:p>
    <w:p w14:paraId="5BF2EB76" w14:textId="77777777" w:rsidR="00AF4681" w:rsidRDefault="00AF4681" w:rsidP="001E6C04">
      <w:pPr>
        <w:rPr>
          <w:rFonts w:ascii="Franklin Gothic Book" w:hAnsi="Franklin Gothic Book" w:cs="Arial"/>
          <w:b/>
          <w:sz w:val="24"/>
          <w:szCs w:val="24"/>
        </w:rPr>
      </w:pPr>
    </w:p>
    <w:p w14:paraId="5FAB0E41" w14:textId="77777777" w:rsidR="00AF4681" w:rsidRDefault="00AF4681" w:rsidP="001E6C04">
      <w:pPr>
        <w:rPr>
          <w:rFonts w:ascii="Franklin Gothic Book" w:hAnsi="Franklin Gothic Book" w:cs="Arial"/>
          <w:b/>
          <w:sz w:val="24"/>
          <w:szCs w:val="24"/>
        </w:rPr>
      </w:pPr>
    </w:p>
    <w:p w14:paraId="290D0286" w14:textId="77777777" w:rsidR="00AF4681" w:rsidRDefault="00AF4681" w:rsidP="001E6C04">
      <w:pPr>
        <w:rPr>
          <w:rFonts w:ascii="Franklin Gothic Book" w:hAnsi="Franklin Gothic Book" w:cs="Arial"/>
          <w:b/>
          <w:sz w:val="24"/>
          <w:szCs w:val="24"/>
        </w:rPr>
      </w:pPr>
    </w:p>
    <w:p w14:paraId="2C4FB12C" w14:textId="77777777" w:rsidR="00AF4681" w:rsidRDefault="00AF4681" w:rsidP="001E6C04">
      <w:pPr>
        <w:rPr>
          <w:rFonts w:ascii="Franklin Gothic Book" w:hAnsi="Franklin Gothic Book" w:cs="Arial"/>
          <w:b/>
          <w:sz w:val="24"/>
          <w:szCs w:val="24"/>
        </w:rPr>
      </w:pPr>
    </w:p>
    <w:p w14:paraId="010E0FAD" w14:textId="77777777" w:rsidR="00AF4681" w:rsidRDefault="00AF4681" w:rsidP="001E6C04">
      <w:pPr>
        <w:rPr>
          <w:rFonts w:ascii="Franklin Gothic Book" w:hAnsi="Franklin Gothic Book" w:cs="Arial"/>
          <w:b/>
          <w:sz w:val="24"/>
          <w:szCs w:val="24"/>
        </w:rPr>
      </w:pPr>
    </w:p>
    <w:p w14:paraId="1A3D65FC" w14:textId="77777777" w:rsidR="00AF4681" w:rsidRDefault="00AF4681" w:rsidP="001E6C04">
      <w:pPr>
        <w:rPr>
          <w:rFonts w:ascii="Franklin Gothic Book" w:hAnsi="Franklin Gothic Book" w:cs="Arial"/>
          <w:b/>
          <w:sz w:val="24"/>
          <w:szCs w:val="24"/>
        </w:rPr>
      </w:pPr>
    </w:p>
    <w:p w14:paraId="426394D5" w14:textId="77777777" w:rsidR="00AF4681" w:rsidRDefault="00AF4681" w:rsidP="001E6C04">
      <w:pPr>
        <w:rPr>
          <w:rFonts w:ascii="Franklin Gothic Book" w:hAnsi="Franklin Gothic Book" w:cs="Arial"/>
          <w:b/>
          <w:sz w:val="24"/>
          <w:szCs w:val="24"/>
        </w:rPr>
      </w:pPr>
    </w:p>
    <w:p w14:paraId="2DDF33FA" w14:textId="77777777" w:rsidR="00AF4681" w:rsidRDefault="00AF4681" w:rsidP="001E6C04">
      <w:pPr>
        <w:rPr>
          <w:rFonts w:ascii="Franklin Gothic Book" w:hAnsi="Franklin Gothic Book" w:cs="Arial"/>
          <w:b/>
          <w:sz w:val="24"/>
          <w:szCs w:val="24"/>
        </w:rPr>
      </w:pPr>
    </w:p>
    <w:p w14:paraId="4C983E10" w14:textId="77777777" w:rsidR="00AF4681" w:rsidRDefault="00AF4681" w:rsidP="001E6C04">
      <w:pPr>
        <w:rPr>
          <w:rFonts w:ascii="Franklin Gothic Book" w:hAnsi="Franklin Gothic Book" w:cs="Arial"/>
          <w:b/>
          <w:sz w:val="24"/>
          <w:szCs w:val="24"/>
        </w:rPr>
      </w:pPr>
    </w:p>
    <w:p w14:paraId="7CCE9B0E" w14:textId="77777777" w:rsidR="00AF4681" w:rsidRDefault="00AF4681" w:rsidP="001E6C04">
      <w:pPr>
        <w:rPr>
          <w:rFonts w:ascii="Franklin Gothic Book" w:hAnsi="Franklin Gothic Book" w:cs="Arial"/>
          <w:b/>
          <w:sz w:val="24"/>
          <w:szCs w:val="24"/>
        </w:rPr>
      </w:pPr>
    </w:p>
    <w:p w14:paraId="573EA415" w14:textId="77777777" w:rsidR="00AF4681" w:rsidRDefault="00AF4681" w:rsidP="001E6C04">
      <w:pPr>
        <w:rPr>
          <w:rFonts w:ascii="Franklin Gothic Book" w:hAnsi="Franklin Gothic Book" w:cs="Arial"/>
          <w:b/>
          <w:sz w:val="24"/>
          <w:szCs w:val="24"/>
        </w:rPr>
      </w:pPr>
    </w:p>
    <w:p w14:paraId="6C3EC66D" w14:textId="77777777" w:rsidR="00AF4681" w:rsidRDefault="00AF4681" w:rsidP="001E6C04">
      <w:pPr>
        <w:rPr>
          <w:rFonts w:ascii="Franklin Gothic Book" w:hAnsi="Franklin Gothic Book" w:cs="Arial"/>
          <w:b/>
          <w:sz w:val="24"/>
          <w:szCs w:val="24"/>
        </w:rPr>
      </w:pPr>
    </w:p>
    <w:p w14:paraId="5C0062A3" w14:textId="77777777" w:rsidR="00AF4681" w:rsidRDefault="00AF4681" w:rsidP="001E6C04">
      <w:pPr>
        <w:rPr>
          <w:rFonts w:ascii="Franklin Gothic Book" w:hAnsi="Franklin Gothic Book" w:cs="Arial"/>
          <w:b/>
          <w:sz w:val="24"/>
          <w:szCs w:val="24"/>
        </w:rPr>
      </w:pPr>
    </w:p>
    <w:p w14:paraId="27739217" w14:textId="77777777" w:rsidR="00AF4681" w:rsidRDefault="00AF4681" w:rsidP="001E6C04">
      <w:pPr>
        <w:rPr>
          <w:rFonts w:ascii="Franklin Gothic Book" w:hAnsi="Franklin Gothic Book" w:cs="Arial"/>
          <w:b/>
          <w:sz w:val="24"/>
          <w:szCs w:val="24"/>
        </w:rPr>
      </w:pPr>
    </w:p>
    <w:p w14:paraId="12689506" w14:textId="77777777" w:rsidR="00AF4681" w:rsidRDefault="00AF4681" w:rsidP="001E6C04">
      <w:pPr>
        <w:rPr>
          <w:rFonts w:ascii="Franklin Gothic Book" w:hAnsi="Franklin Gothic Book" w:cs="Arial"/>
          <w:b/>
          <w:sz w:val="24"/>
          <w:szCs w:val="24"/>
        </w:rPr>
      </w:pPr>
    </w:p>
    <w:p w14:paraId="4C010D23" w14:textId="77777777" w:rsidR="00AF4681" w:rsidRDefault="00AF4681" w:rsidP="001E6C04">
      <w:pPr>
        <w:rPr>
          <w:rFonts w:ascii="Franklin Gothic Book" w:hAnsi="Franklin Gothic Book" w:cs="Arial"/>
          <w:b/>
          <w:sz w:val="24"/>
          <w:szCs w:val="24"/>
        </w:rPr>
      </w:pPr>
    </w:p>
    <w:p w14:paraId="494348A4" w14:textId="77777777" w:rsidR="00AF4681" w:rsidRDefault="00AF4681" w:rsidP="001E6C04">
      <w:pPr>
        <w:rPr>
          <w:rFonts w:ascii="Franklin Gothic Book" w:hAnsi="Franklin Gothic Book" w:cs="Arial"/>
          <w:b/>
          <w:sz w:val="24"/>
          <w:szCs w:val="24"/>
        </w:rPr>
      </w:pPr>
    </w:p>
    <w:p w14:paraId="721B01CE" w14:textId="77777777" w:rsidR="00AF4681" w:rsidRDefault="00AF4681" w:rsidP="001E6C04">
      <w:pPr>
        <w:rPr>
          <w:rFonts w:ascii="Franklin Gothic Book" w:hAnsi="Franklin Gothic Book" w:cs="Arial"/>
          <w:b/>
          <w:sz w:val="24"/>
          <w:szCs w:val="24"/>
        </w:rPr>
      </w:pPr>
    </w:p>
    <w:p w14:paraId="40CD170A" w14:textId="77777777" w:rsidR="00AF4681" w:rsidRDefault="00AF4681" w:rsidP="001E6C04">
      <w:pPr>
        <w:rPr>
          <w:rFonts w:ascii="Franklin Gothic Book" w:hAnsi="Franklin Gothic Book" w:cs="Arial"/>
          <w:b/>
          <w:sz w:val="24"/>
          <w:szCs w:val="24"/>
        </w:rPr>
      </w:pPr>
    </w:p>
    <w:p w14:paraId="06A6DF73" w14:textId="77777777" w:rsidR="00AF4681" w:rsidRDefault="00AF4681" w:rsidP="001E6C04">
      <w:pPr>
        <w:rPr>
          <w:rFonts w:ascii="Franklin Gothic Book" w:hAnsi="Franklin Gothic Book" w:cs="Arial"/>
          <w:b/>
          <w:sz w:val="24"/>
          <w:szCs w:val="24"/>
        </w:rPr>
      </w:pPr>
    </w:p>
    <w:p w14:paraId="3285DFE2" w14:textId="77777777" w:rsidR="00AF4681" w:rsidRDefault="00AF4681" w:rsidP="001E6C04">
      <w:pPr>
        <w:rPr>
          <w:rFonts w:ascii="Franklin Gothic Book" w:hAnsi="Franklin Gothic Book" w:cs="Arial"/>
          <w:b/>
          <w:sz w:val="24"/>
          <w:szCs w:val="24"/>
        </w:rPr>
      </w:pPr>
    </w:p>
    <w:p w14:paraId="4901C487" w14:textId="77777777" w:rsidR="00AF4681" w:rsidRDefault="00AF4681" w:rsidP="001E6C04">
      <w:pPr>
        <w:rPr>
          <w:rFonts w:ascii="Franklin Gothic Book" w:hAnsi="Franklin Gothic Book" w:cs="Arial"/>
          <w:b/>
          <w:sz w:val="24"/>
          <w:szCs w:val="24"/>
        </w:rPr>
      </w:pPr>
    </w:p>
    <w:p w14:paraId="3D10A2F4" w14:textId="77777777" w:rsidR="00AF4681" w:rsidRDefault="00AF4681" w:rsidP="001E6C04">
      <w:pPr>
        <w:rPr>
          <w:rFonts w:ascii="Franklin Gothic Book" w:hAnsi="Franklin Gothic Book" w:cs="Arial"/>
          <w:b/>
          <w:sz w:val="24"/>
          <w:szCs w:val="24"/>
        </w:rPr>
      </w:pPr>
    </w:p>
    <w:p w14:paraId="67B4A8A8" w14:textId="77777777" w:rsidR="00AF4681" w:rsidRDefault="00AF4681" w:rsidP="001E6C04">
      <w:pPr>
        <w:rPr>
          <w:rFonts w:ascii="Franklin Gothic Book" w:hAnsi="Franklin Gothic Book" w:cs="Arial"/>
          <w:b/>
          <w:sz w:val="24"/>
          <w:szCs w:val="24"/>
        </w:rPr>
      </w:pPr>
    </w:p>
    <w:p w14:paraId="46AA7A2B" w14:textId="77777777" w:rsidR="00AF4681" w:rsidRDefault="00AF4681" w:rsidP="001E6C04">
      <w:pPr>
        <w:rPr>
          <w:rFonts w:ascii="Franklin Gothic Book" w:hAnsi="Franklin Gothic Book" w:cs="Arial"/>
          <w:b/>
          <w:sz w:val="24"/>
          <w:szCs w:val="24"/>
        </w:rPr>
      </w:pPr>
    </w:p>
    <w:p w14:paraId="2C70A691" w14:textId="77777777" w:rsidR="00AF4681" w:rsidRDefault="00AF4681" w:rsidP="001E6C04">
      <w:pPr>
        <w:rPr>
          <w:rFonts w:ascii="Franklin Gothic Book" w:hAnsi="Franklin Gothic Book" w:cs="Arial"/>
          <w:b/>
          <w:sz w:val="24"/>
          <w:szCs w:val="24"/>
        </w:rPr>
      </w:pPr>
    </w:p>
    <w:p w14:paraId="7EE2B391" w14:textId="77777777" w:rsidR="00AF4681" w:rsidRDefault="00AF4681" w:rsidP="001E6C04">
      <w:pPr>
        <w:rPr>
          <w:rFonts w:ascii="Franklin Gothic Book" w:hAnsi="Franklin Gothic Book" w:cs="Arial"/>
          <w:b/>
          <w:sz w:val="24"/>
          <w:szCs w:val="24"/>
        </w:rPr>
      </w:pPr>
    </w:p>
    <w:p w14:paraId="26D0460B" w14:textId="77777777" w:rsidR="00AF4681" w:rsidRDefault="00AF4681" w:rsidP="001E6C04">
      <w:pPr>
        <w:rPr>
          <w:rFonts w:ascii="Franklin Gothic Book" w:hAnsi="Franklin Gothic Book" w:cs="Arial"/>
          <w:b/>
          <w:sz w:val="24"/>
          <w:szCs w:val="24"/>
        </w:rPr>
      </w:pPr>
    </w:p>
    <w:p w14:paraId="09F0C56A" w14:textId="77777777" w:rsidR="00AF4681" w:rsidRDefault="00AF4681" w:rsidP="001E6C04">
      <w:pPr>
        <w:rPr>
          <w:rFonts w:ascii="Franklin Gothic Book" w:hAnsi="Franklin Gothic Book" w:cs="Arial"/>
          <w:b/>
          <w:sz w:val="24"/>
          <w:szCs w:val="24"/>
        </w:rPr>
      </w:pPr>
    </w:p>
    <w:p w14:paraId="3D6AC081" w14:textId="77777777" w:rsidR="00AF4681" w:rsidRDefault="00AF4681" w:rsidP="001E6C04">
      <w:pPr>
        <w:rPr>
          <w:rFonts w:ascii="Franklin Gothic Book" w:hAnsi="Franklin Gothic Book" w:cs="Arial"/>
          <w:b/>
          <w:sz w:val="24"/>
          <w:szCs w:val="24"/>
        </w:rPr>
      </w:pPr>
    </w:p>
    <w:p w14:paraId="03B652A8" w14:textId="77777777" w:rsidR="00AF4681" w:rsidRDefault="00AF4681" w:rsidP="001E6C04">
      <w:pPr>
        <w:rPr>
          <w:rFonts w:ascii="Franklin Gothic Book" w:hAnsi="Franklin Gothic Book" w:cs="Arial"/>
          <w:b/>
          <w:sz w:val="24"/>
          <w:szCs w:val="24"/>
        </w:rPr>
      </w:pPr>
    </w:p>
    <w:p w14:paraId="4782E98A" w14:textId="77777777" w:rsidR="00AF4681" w:rsidRDefault="00AF4681" w:rsidP="001E6C04">
      <w:pPr>
        <w:rPr>
          <w:rFonts w:ascii="Franklin Gothic Book" w:hAnsi="Franklin Gothic Book" w:cs="Arial"/>
          <w:b/>
          <w:sz w:val="24"/>
          <w:szCs w:val="24"/>
        </w:rPr>
      </w:pPr>
    </w:p>
    <w:p w14:paraId="13E4965F" w14:textId="77777777" w:rsidR="00AF4681" w:rsidRDefault="00AF4681" w:rsidP="001E6C04">
      <w:pPr>
        <w:rPr>
          <w:rFonts w:ascii="Franklin Gothic Book" w:hAnsi="Franklin Gothic Book" w:cs="Arial"/>
          <w:b/>
          <w:sz w:val="24"/>
          <w:szCs w:val="24"/>
        </w:rPr>
      </w:pPr>
    </w:p>
    <w:p w14:paraId="41CC70A1" w14:textId="77777777" w:rsidR="00AF4681" w:rsidRDefault="00AF4681" w:rsidP="001E6C04">
      <w:pPr>
        <w:rPr>
          <w:rFonts w:ascii="Franklin Gothic Book" w:hAnsi="Franklin Gothic Book" w:cs="Arial"/>
          <w:b/>
          <w:sz w:val="24"/>
          <w:szCs w:val="24"/>
        </w:rPr>
      </w:pPr>
    </w:p>
    <w:p w14:paraId="1D9021EA" w14:textId="77777777" w:rsidR="00AF4681" w:rsidRDefault="00AF4681" w:rsidP="001E6C04">
      <w:pPr>
        <w:rPr>
          <w:rFonts w:ascii="Franklin Gothic Book" w:hAnsi="Franklin Gothic Book" w:cs="Arial"/>
          <w:b/>
          <w:sz w:val="24"/>
          <w:szCs w:val="24"/>
        </w:rPr>
      </w:pPr>
    </w:p>
    <w:p w14:paraId="50BF3C38" w14:textId="77777777" w:rsidR="00AF4681" w:rsidRDefault="00AF4681" w:rsidP="001E6C04">
      <w:pPr>
        <w:rPr>
          <w:rFonts w:ascii="Franklin Gothic Book" w:hAnsi="Franklin Gothic Book" w:cs="Arial"/>
          <w:b/>
          <w:sz w:val="24"/>
          <w:szCs w:val="24"/>
        </w:rPr>
      </w:pPr>
    </w:p>
    <w:p w14:paraId="710D0EC8" w14:textId="77777777" w:rsidR="00AF4681" w:rsidRDefault="00AF4681" w:rsidP="001E6C04">
      <w:pPr>
        <w:rPr>
          <w:rFonts w:ascii="Franklin Gothic Book" w:hAnsi="Franklin Gothic Book" w:cs="Arial"/>
          <w:b/>
          <w:sz w:val="24"/>
          <w:szCs w:val="24"/>
        </w:rPr>
      </w:pPr>
    </w:p>
    <w:p w14:paraId="0DB2DC1A" w14:textId="1CFCF456" w:rsidR="001E6C04" w:rsidRPr="00496E82" w:rsidRDefault="001E6C04" w:rsidP="001E6C04">
      <w:pPr>
        <w:rPr>
          <w:rFonts w:ascii="Franklin Gothic Book" w:hAnsi="Franklin Gothic Book" w:cs="Arial"/>
          <w:b/>
          <w:sz w:val="24"/>
          <w:szCs w:val="24"/>
        </w:rPr>
      </w:pPr>
      <w:r w:rsidRPr="00496E82">
        <w:rPr>
          <w:rFonts w:ascii="Franklin Gothic Book" w:hAnsi="Franklin Gothic Book" w:cs="Arial"/>
          <w:b/>
          <w:sz w:val="24"/>
          <w:szCs w:val="24"/>
        </w:rPr>
        <w:lastRenderedPageBreak/>
        <w:t xml:space="preserve">Appendix 1: Trustees </w:t>
      </w:r>
    </w:p>
    <w:p w14:paraId="20D6534B" w14:textId="77777777" w:rsidR="001E6C04" w:rsidRPr="00496E82" w:rsidRDefault="001E6C04" w:rsidP="001E6C04">
      <w:pPr>
        <w:rPr>
          <w:rFonts w:ascii="Franklin Gothic Book" w:hAnsi="Franklin Gothic Book" w:cs="Arial"/>
          <w:b/>
          <w:sz w:val="24"/>
          <w:szCs w:val="24"/>
        </w:rPr>
      </w:pPr>
    </w:p>
    <w:p w14:paraId="6A42877E" w14:textId="77777777" w:rsidR="00227400" w:rsidRPr="00496E82" w:rsidRDefault="00227400" w:rsidP="001E6C04">
      <w:pPr>
        <w:rPr>
          <w:rFonts w:ascii="Franklin Gothic Book" w:hAnsi="Franklin Gothic Book" w:cs="Arial"/>
          <w:sz w:val="24"/>
          <w:szCs w:val="24"/>
        </w:rPr>
      </w:pPr>
      <w:r w:rsidRPr="00496E82">
        <w:rPr>
          <w:rFonts w:ascii="Franklin Gothic Book" w:hAnsi="Franklin Gothic Book" w:cs="Arial"/>
          <w:sz w:val="24"/>
          <w:szCs w:val="24"/>
        </w:rPr>
        <w:t>James Grierson (Chair)</w:t>
      </w:r>
    </w:p>
    <w:p w14:paraId="1E2151AC" w14:textId="1554D9A6"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 xml:space="preserve">Sarah Drummond </w:t>
      </w:r>
    </w:p>
    <w:p w14:paraId="142C2F79" w14:textId="77777777" w:rsidR="00227400"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 xml:space="preserve">Cllr </w:t>
      </w:r>
      <w:r w:rsidR="00227400" w:rsidRPr="00496E82">
        <w:rPr>
          <w:rFonts w:ascii="Franklin Gothic Book" w:hAnsi="Franklin Gothic Book" w:cs="Arial"/>
          <w:sz w:val="24"/>
          <w:szCs w:val="24"/>
        </w:rPr>
        <w:t>Danny Myers</w:t>
      </w:r>
    </w:p>
    <w:p w14:paraId="766C736C" w14:textId="7C47F9D9" w:rsidR="00227400" w:rsidRPr="00496E82" w:rsidRDefault="00227400" w:rsidP="001E6C04">
      <w:pPr>
        <w:rPr>
          <w:rFonts w:ascii="Franklin Gothic Book" w:hAnsi="Franklin Gothic Book" w:cs="Arial"/>
          <w:sz w:val="24"/>
          <w:szCs w:val="24"/>
        </w:rPr>
      </w:pPr>
      <w:r w:rsidRPr="00496E82">
        <w:rPr>
          <w:rFonts w:ascii="Franklin Gothic Book" w:hAnsi="Franklin Gothic Book" w:cs="Arial"/>
          <w:sz w:val="24"/>
          <w:szCs w:val="24"/>
        </w:rPr>
        <w:t xml:space="preserve">Cllr Simon </w:t>
      </w:r>
      <w:proofErr w:type="spellStart"/>
      <w:r w:rsidRPr="00496E82">
        <w:rPr>
          <w:rFonts w:ascii="Franklin Gothic Book" w:hAnsi="Franklin Gothic Book" w:cs="Arial"/>
          <w:sz w:val="24"/>
          <w:szCs w:val="24"/>
        </w:rPr>
        <w:t>Dauben</w:t>
      </w:r>
      <w:r w:rsidR="00496E82" w:rsidRPr="00496E82">
        <w:rPr>
          <w:rFonts w:ascii="Franklin Gothic Book" w:hAnsi="Franklin Gothic Book" w:cs="Arial"/>
          <w:sz w:val="24"/>
          <w:szCs w:val="24"/>
        </w:rPr>
        <w:t>e</w:t>
      </w:r>
      <w:r w:rsidRPr="00496E82">
        <w:rPr>
          <w:rFonts w:ascii="Franklin Gothic Book" w:hAnsi="Franklin Gothic Book" w:cs="Arial"/>
          <w:sz w:val="24"/>
          <w:szCs w:val="24"/>
        </w:rPr>
        <w:t>y</w:t>
      </w:r>
      <w:proofErr w:type="spellEnd"/>
    </w:p>
    <w:p w14:paraId="631C233B" w14:textId="1C91A02C"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 xml:space="preserve">Stephen Lusty </w:t>
      </w:r>
      <w:r w:rsidR="00227400" w:rsidRPr="00496E82">
        <w:rPr>
          <w:rFonts w:ascii="Franklin Gothic Book" w:hAnsi="Franklin Gothic Book" w:cs="Arial"/>
          <w:sz w:val="24"/>
          <w:szCs w:val="24"/>
        </w:rPr>
        <w:t>(nominated by Yorkshire Philosophical Society)</w:t>
      </w:r>
    </w:p>
    <w:p w14:paraId="7B024F5D" w14:textId="77777777"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 xml:space="preserve">David Andrews </w:t>
      </w:r>
    </w:p>
    <w:p w14:paraId="43DE68B3" w14:textId="77777777"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 xml:space="preserve">Richard Jagger </w:t>
      </w:r>
    </w:p>
    <w:p w14:paraId="466380A1" w14:textId="77777777"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Mary Haworth</w:t>
      </w:r>
    </w:p>
    <w:p w14:paraId="724A8603" w14:textId="21EC9C6D" w:rsidR="001E6C04" w:rsidRPr="00496E82" w:rsidRDefault="00BF795B" w:rsidP="001E6C04">
      <w:pPr>
        <w:rPr>
          <w:rFonts w:ascii="Franklin Gothic Book" w:hAnsi="Franklin Gothic Book" w:cs="Arial"/>
          <w:sz w:val="24"/>
          <w:szCs w:val="24"/>
        </w:rPr>
      </w:pPr>
      <w:proofErr w:type="spellStart"/>
      <w:r w:rsidRPr="00496E82">
        <w:rPr>
          <w:rFonts w:ascii="Franklin Gothic Book" w:hAnsi="Franklin Gothic Book" w:cs="Arial"/>
          <w:sz w:val="24"/>
          <w:szCs w:val="24"/>
        </w:rPr>
        <w:t>Dr.</w:t>
      </w:r>
      <w:proofErr w:type="spellEnd"/>
      <w:r w:rsidRPr="00496E82">
        <w:rPr>
          <w:rFonts w:ascii="Franklin Gothic Book" w:hAnsi="Franklin Gothic Book" w:cs="Arial"/>
          <w:sz w:val="24"/>
          <w:szCs w:val="24"/>
        </w:rPr>
        <w:t xml:space="preserve"> </w:t>
      </w:r>
      <w:r w:rsidR="001E6C04" w:rsidRPr="00496E82">
        <w:rPr>
          <w:rFonts w:ascii="Franklin Gothic Book" w:hAnsi="Franklin Gothic Book" w:cs="Arial"/>
          <w:sz w:val="24"/>
          <w:szCs w:val="24"/>
        </w:rPr>
        <w:t>Angela Dean</w:t>
      </w:r>
    </w:p>
    <w:p w14:paraId="30042604" w14:textId="77777777"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Philip Ashton</w:t>
      </w:r>
    </w:p>
    <w:p w14:paraId="06F5DE9E" w14:textId="34C3710C" w:rsidR="001E6C04" w:rsidRPr="00496E82" w:rsidRDefault="001E6C04" w:rsidP="001E6C04">
      <w:pPr>
        <w:rPr>
          <w:rFonts w:ascii="Franklin Gothic Book" w:hAnsi="Franklin Gothic Book" w:cs="Arial"/>
          <w:sz w:val="24"/>
          <w:szCs w:val="24"/>
        </w:rPr>
      </w:pPr>
      <w:r w:rsidRPr="00496E82">
        <w:rPr>
          <w:rFonts w:ascii="Franklin Gothic Book" w:hAnsi="Franklin Gothic Book" w:cs="Arial"/>
          <w:sz w:val="24"/>
          <w:szCs w:val="24"/>
        </w:rPr>
        <w:t>Prof</w:t>
      </w:r>
      <w:r w:rsidR="002F7023" w:rsidRPr="00496E82">
        <w:rPr>
          <w:rFonts w:ascii="Franklin Gothic Book" w:hAnsi="Franklin Gothic Book" w:cs="Arial"/>
          <w:sz w:val="24"/>
          <w:szCs w:val="24"/>
        </w:rPr>
        <w:t>.</w:t>
      </w:r>
      <w:r w:rsidRPr="00496E82">
        <w:rPr>
          <w:rFonts w:ascii="Franklin Gothic Book" w:hAnsi="Franklin Gothic Book" w:cs="Arial"/>
          <w:sz w:val="24"/>
          <w:szCs w:val="24"/>
        </w:rPr>
        <w:t xml:space="preserve"> Dianne Willcocks CBE DL</w:t>
      </w:r>
    </w:p>
    <w:p w14:paraId="74829EEE" w14:textId="413B0631" w:rsidR="002F7023" w:rsidRPr="00496E82" w:rsidRDefault="002F7023" w:rsidP="002F7023">
      <w:pPr>
        <w:rPr>
          <w:rFonts w:ascii="Franklin Gothic Book" w:hAnsi="Franklin Gothic Book" w:cs="Arial"/>
          <w:sz w:val="24"/>
          <w:szCs w:val="24"/>
        </w:rPr>
      </w:pPr>
      <w:r w:rsidRPr="00496E82">
        <w:rPr>
          <w:rFonts w:ascii="Franklin Gothic Book" w:hAnsi="Franklin Gothic Book" w:cs="Arial"/>
          <w:sz w:val="24"/>
          <w:szCs w:val="24"/>
        </w:rPr>
        <w:t>Zulfi Hussain</w:t>
      </w:r>
    </w:p>
    <w:p w14:paraId="5217FFA7" w14:textId="77777777" w:rsidR="002F7023" w:rsidRPr="00496E82" w:rsidRDefault="002F7023" w:rsidP="002F7023">
      <w:pPr>
        <w:rPr>
          <w:rFonts w:ascii="Franklin Gothic Book" w:hAnsi="Franklin Gothic Book" w:cs="Arial"/>
          <w:sz w:val="24"/>
          <w:szCs w:val="24"/>
        </w:rPr>
      </w:pPr>
      <w:r w:rsidRPr="00496E82">
        <w:rPr>
          <w:rFonts w:ascii="Franklin Gothic Book" w:hAnsi="Franklin Gothic Book" w:cs="Arial"/>
          <w:sz w:val="24"/>
          <w:szCs w:val="24"/>
        </w:rPr>
        <w:t>Sita Brand</w:t>
      </w:r>
    </w:p>
    <w:p w14:paraId="19BA67A4" w14:textId="77777777" w:rsidR="00227400" w:rsidRPr="00496E82" w:rsidRDefault="00227400" w:rsidP="002F7023">
      <w:pPr>
        <w:rPr>
          <w:rFonts w:ascii="Franklin Gothic Book" w:hAnsi="Franklin Gothic Book" w:cs="Arial"/>
          <w:sz w:val="24"/>
          <w:szCs w:val="24"/>
        </w:rPr>
      </w:pPr>
    </w:p>
    <w:p w14:paraId="0A569774" w14:textId="6B77D16B" w:rsidR="002F7023" w:rsidRPr="00496E82" w:rsidRDefault="00BF795B" w:rsidP="00496E82">
      <w:pPr>
        <w:jc w:val="left"/>
        <w:rPr>
          <w:rFonts w:ascii="Franklin Gothic Book" w:hAnsi="Franklin Gothic Book" w:cs="Arial"/>
          <w:sz w:val="24"/>
          <w:szCs w:val="24"/>
        </w:rPr>
      </w:pPr>
      <w:r w:rsidRPr="00496E82">
        <w:rPr>
          <w:rFonts w:ascii="Franklin Gothic Book" w:hAnsi="Franklin Gothic Book" w:cs="Arial"/>
          <w:sz w:val="24"/>
          <w:szCs w:val="24"/>
        </w:rPr>
        <w:t xml:space="preserve">For more information on our trustees, see </w:t>
      </w:r>
      <w:hyperlink r:id="rId14" w:history="1">
        <w:r w:rsidRPr="00496E82">
          <w:rPr>
            <w:rStyle w:val="Hyperlink"/>
            <w:rFonts w:ascii="Franklin Gothic Book" w:hAnsi="Franklin Gothic Book" w:cs="Arial"/>
            <w:sz w:val="24"/>
            <w:szCs w:val="24"/>
          </w:rPr>
          <w:t>https://www.yorkmuseumstrust.org.uk/about-us/our-people/trustees/</w:t>
        </w:r>
      </w:hyperlink>
    </w:p>
    <w:p w14:paraId="13F8AECD" w14:textId="77777777" w:rsidR="00BF795B" w:rsidRPr="00496E82" w:rsidRDefault="00BF795B" w:rsidP="001E6C04">
      <w:pPr>
        <w:rPr>
          <w:rFonts w:ascii="Franklin Gothic Book" w:hAnsi="Franklin Gothic Book" w:cs="Arial"/>
          <w:sz w:val="26"/>
          <w:szCs w:val="26"/>
        </w:rPr>
      </w:pPr>
    </w:p>
    <w:p w14:paraId="22501FCC" w14:textId="77777777" w:rsidR="001E6C04" w:rsidRDefault="001E6C04" w:rsidP="001E6C04">
      <w:pPr>
        <w:rPr>
          <w:rFonts w:ascii="Franklin Gothic Book" w:hAnsi="Franklin Gothic Book" w:cs="Arial"/>
        </w:rPr>
      </w:pPr>
    </w:p>
    <w:sectPr w:rsidR="001E6C04" w:rsidSect="00F86F64">
      <w:head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8D5DF" w14:textId="77777777" w:rsidR="00ED4C58" w:rsidRDefault="00ED4C58" w:rsidP="00DF7059">
      <w:r>
        <w:separator/>
      </w:r>
    </w:p>
  </w:endnote>
  <w:endnote w:type="continuationSeparator" w:id="0">
    <w:p w14:paraId="658235E2" w14:textId="77777777" w:rsidR="00ED4C58" w:rsidRDefault="00ED4C58" w:rsidP="00DF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5176E" w14:textId="77777777" w:rsidR="00ED4C58" w:rsidRDefault="00ED4C58" w:rsidP="00DF7059">
      <w:r>
        <w:separator/>
      </w:r>
    </w:p>
  </w:footnote>
  <w:footnote w:type="continuationSeparator" w:id="0">
    <w:p w14:paraId="4801F87B" w14:textId="77777777" w:rsidR="00ED4C58" w:rsidRDefault="00ED4C58" w:rsidP="00DF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AF1C" w14:textId="77777777" w:rsidR="00DF7059" w:rsidRDefault="00DF7059" w:rsidP="00DF7059">
    <w:pPr>
      <w:pStyle w:val="Header"/>
      <w:jc w:val="right"/>
    </w:pPr>
    <w:r>
      <w:rPr>
        <w:noProof/>
        <w:lang w:eastAsia="en-GB"/>
      </w:rPr>
      <w:drawing>
        <wp:inline distT="0" distB="0" distL="0" distR="0" wp14:anchorId="53015505" wp14:editId="752782F9">
          <wp:extent cx="257302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020" cy="3657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CC8"/>
    <w:multiLevelType w:val="hybridMultilevel"/>
    <w:tmpl w:val="036A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04450"/>
    <w:multiLevelType w:val="hybridMultilevel"/>
    <w:tmpl w:val="F13E75E4"/>
    <w:lvl w:ilvl="0" w:tplc="3A483802">
      <w:start w:val="1"/>
      <w:numFmt w:val="upperRoman"/>
      <w:lvlText w:val="%1."/>
      <w:lvlJc w:val="right"/>
      <w:pPr>
        <w:tabs>
          <w:tab w:val="num" w:pos="720"/>
        </w:tabs>
        <w:ind w:left="720" w:hanging="360"/>
      </w:pPr>
    </w:lvl>
    <w:lvl w:ilvl="1" w:tplc="26341E3A" w:tentative="1">
      <w:start w:val="1"/>
      <w:numFmt w:val="upperRoman"/>
      <w:lvlText w:val="%2."/>
      <w:lvlJc w:val="right"/>
      <w:pPr>
        <w:tabs>
          <w:tab w:val="num" w:pos="1440"/>
        </w:tabs>
        <w:ind w:left="1440" w:hanging="360"/>
      </w:pPr>
    </w:lvl>
    <w:lvl w:ilvl="2" w:tplc="0128A6A4" w:tentative="1">
      <w:start w:val="1"/>
      <w:numFmt w:val="upperRoman"/>
      <w:lvlText w:val="%3."/>
      <w:lvlJc w:val="right"/>
      <w:pPr>
        <w:tabs>
          <w:tab w:val="num" w:pos="2160"/>
        </w:tabs>
        <w:ind w:left="2160" w:hanging="360"/>
      </w:pPr>
    </w:lvl>
    <w:lvl w:ilvl="3" w:tplc="809417C8" w:tentative="1">
      <w:start w:val="1"/>
      <w:numFmt w:val="upperRoman"/>
      <w:lvlText w:val="%4."/>
      <w:lvlJc w:val="right"/>
      <w:pPr>
        <w:tabs>
          <w:tab w:val="num" w:pos="2880"/>
        </w:tabs>
        <w:ind w:left="2880" w:hanging="360"/>
      </w:pPr>
    </w:lvl>
    <w:lvl w:ilvl="4" w:tplc="A0D2232C" w:tentative="1">
      <w:start w:val="1"/>
      <w:numFmt w:val="upperRoman"/>
      <w:lvlText w:val="%5."/>
      <w:lvlJc w:val="right"/>
      <w:pPr>
        <w:tabs>
          <w:tab w:val="num" w:pos="3600"/>
        </w:tabs>
        <w:ind w:left="3600" w:hanging="360"/>
      </w:pPr>
    </w:lvl>
    <w:lvl w:ilvl="5" w:tplc="A7062EB6" w:tentative="1">
      <w:start w:val="1"/>
      <w:numFmt w:val="upperRoman"/>
      <w:lvlText w:val="%6."/>
      <w:lvlJc w:val="right"/>
      <w:pPr>
        <w:tabs>
          <w:tab w:val="num" w:pos="4320"/>
        </w:tabs>
        <w:ind w:left="4320" w:hanging="360"/>
      </w:pPr>
    </w:lvl>
    <w:lvl w:ilvl="6" w:tplc="409AB718" w:tentative="1">
      <w:start w:val="1"/>
      <w:numFmt w:val="upperRoman"/>
      <w:lvlText w:val="%7."/>
      <w:lvlJc w:val="right"/>
      <w:pPr>
        <w:tabs>
          <w:tab w:val="num" w:pos="5040"/>
        </w:tabs>
        <w:ind w:left="5040" w:hanging="360"/>
      </w:pPr>
    </w:lvl>
    <w:lvl w:ilvl="7" w:tplc="B686E1DE" w:tentative="1">
      <w:start w:val="1"/>
      <w:numFmt w:val="upperRoman"/>
      <w:lvlText w:val="%8."/>
      <w:lvlJc w:val="right"/>
      <w:pPr>
        <w:tabs>
          <w:tab w:val="num" w:pos="5760"/>
        </w:tabs>
        <w:ind w:left="5760" w:hanging="360"/>
      </w:pPr>
    </w:lvl>
    <w:lvl w:ilvl="8" w:tplc="ABFA1C3A" w:tentative="1">
      <w:start w:val="1"/>
      <w:numFmt w:val="upperRoman"/>
      <w:lvlText w:val="%9."/>
      <w:lvlJc w:val="right"/>
      <w:pPr>
        <w:tabs>
          <w:tab w:val="num" w:pos="6480"/>
        </w:tabs>
        <w:ind w:left="6480" w:hanging="360"/>
      </w:pPr>
    </w:lvl>
  </w:abstractNum>
  <w:abstractNum w:abstractNumId="2" w15:restartNumberingAfterBreak="0">
    <w:nsid w:val="15186EE5"/>
    <w:multiLevelType w:val="hybridMultilevel"/>
    <w:tmpl w:val="358A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82128"/>
    <w:multiLevelType w:val="hybridMultilevel"/>
    <w:tmpl w:val="77CC2EE0"/>
    <w:lvl w:ilvl="0" w:tplc="A96073EC">
      <w:start w:val="1"/>
      <w:numFmt w:val="upperRoman"/>
      <w:lvlText w:val="%1."/>
      <w:lvlJc w:val="right"/>
      <w:pPr>
        <w:tabs>
          <w:tab w:val="num" w:pos="0"/>
        </w:tabs>
        <w:ind w:left="0" w:hanging="360"/>
      </w:pPr>
    </w:lvl>
    <w:lvl w:ilvl="1" w:tplc="91D409E2" w:tentative="1">
      <w:start w:val="1"/>
      <w:numFmt w:val="upperRoman"/>
      <w:lvlText w:val="%2."/>
      <w:lvlJc w:val="right"/>
      <w:pPr>
        <w:tabs>
          <w:tab w:val="num" w:pos="720"/>
        </w:tabs>
        <w:ind w:left="720" w:hanging="360"/>
      </w:pPr>
    </w:lvl>
    <w:lvl w:ilvl="2" w:tplc="A67EA0DA" w:tentative="1">
      <w:start w:val="1"/>
      <w:numFmt w:val="upperRoman"/>
      <w:lvlText w:val="%3."/>
      <w:lvlJc w:val="right"/>
      <w:pPr>
        <w:tabs>
          <w:tab w:val="num" w:pos="1440"/>
        </w:tabs>
        <w:ind w:left="1440" w:hanging="360"/>
      </w:pPr>
    </w:lvl>
    <w:lvl w:ilvl="3" w:tplc="325A1416" w:tentative="1">
      <w:start w:val="1"/>
      <w:numFmt w:val="upperRoman"/>
      <w:lvlText w:val="%4."/>
      <w:lvlJc w:val="right"/>
      <w:pPr>
        <w:tabs>
          <w:tab w:val="num" w:pos="2160"/>
        </w:tabs>
        <w:ind w:left="2160" w:hanging="360"/>
      </w:pPr>
    </w:lvl>
    <w:lvl w:ilvl="4" w:tplc="D6EEE0EE" w:tentative="1">
      <w:start w:val="1"/>
      <w:numFmt w:val="upperRoman"/>
      <w:lvlText w:val="%5."/>
      <w:lvlJc w:val="right"/>
      <w:pPr>
        <w:tabs>
          <w:tab w:val="num" w:pos="2880"/>
        </w:tabs>
        <w:ind w:left="2880" w:hanging="360"/>
      </w:pPr>
    </w:lvl>
    <w:lvl w:ilvl="5" w:tplc="C4E2BF96" w:tentative="1">
      <w:start w:val="1"/>
      <w:numFmt w:val="upperRoman"/>
      <w:lvlText w:val="%6."/>
      <w:lvlJc w:val="right"/>
      <w:pPr>
        <w:tabs>
          <w:tab w:val="num" w:pos="3600"/>
        </w:tabs>
        <w:ind w:left="3600" w:hanging="360"/>
      </w:pPr>
    </w:lvl>
    <w:lvl w:ilvl="6" w:tplc="86447C46" w:tentative="1">
      <w:start w:val="1"/>
      <w:numFmt w:val="upperRoman"/>
      <w:lvlText w:val="%7."/>
      <w:lvlJc w:val="right"/>
      <w:pPr>
        <w:tabs>
          <w:tab w:val="num" w:pos="4320"/>
        </w:tabs>
        <w:ind w:left="4320" w:hanging="360"/>
      </w:pPr>
    </w:lvl>
    <w:lvl w:ilvl="7" w:tplc="0C521986" w:tentative="1">
      <w:start w:val="1"/>
      <w:numFmt w:val="upperRoman"/>
      <w:lvlText w:val="%8."/>
      <w:lvlJc w:val="right"/>
      <w:pPr>
        <w:tabs>
          <w:tab w:val="num" w:pos="5040"/>
        </w:tabs>
        <w:ind w:left="5040" w:hanging="360"/>
      </w:pPr>
    </w:lvl>
    <w:lvl w:ilvl="8" w:tplc="AFD29C50" w:tentative="1">
      <w:start w:val="1"/>
      <w:numFmt w:val="upperRoman"/>
      <w:lvlText w:val="%9."/>
      <w:lvlJc w:val="right"/>
      <w:pPr>
        <w:tabs>
          <w:tab w:val="num" w:pos="5760"/>
        </w:tabs>
        <w:ind w:left="5760" w:hanging="360"/>
      </w:pPr>
    </w:lvl>
  </w:abstractNum>
  <w:abstractNum w:abstractNumId="4" w15:restartNumberingAfterBreak="0">
    <w:nsid w:val="2D956FC6"/>
    <w:multiLevelType w:val="hybridMultilevel"/>
    <w:tmpl w:val="B0B0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23B4B"/>
    <w:multiLevelType w:val="hybridMultilevel"/>
    <w:tmpl w:val="B7E6A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51258"/>
    <w:multiLevelType w:val="hybridMultilevel"/>
    <w:tmpl w:val="E940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5D29F5"/>
    <w:multiLevelType w:val="hybridMultilevel"/>
    <w:tmpl w:val="B49A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12557"/>
    <w:multiLevelType w:val="hybridMultilevel"/>
    <w:tmpl w:val="5536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D61EA3"/>
    <w:multiLevelType w:val="hybridMultilevel"/>
    <w:tmpl w:val="3694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B57EFD"/>
    <w:multiLevelType w:val="hybridMultilevel"/>
    <w:tmpl w:val="14C8AA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6F28B8"/>
    <w:multiLevelType w:val="hybridMultilevel"/>
    <w:tmpl w:val="94DAD5E4"/>
    <w:lvl w:ilvl="0" w:tplc="138078A2">
      <w:start w:val="1"/>
      <w:numFmt w:val="upperRoman"/>
      <w:lvlText w:val="%1."/>
      <w:lvlJc w:val="right"/>
      <w:pPr>
        <w:tabs>
          <w:tab w:val="num" w:pos="720"/>
        </w:tabs>
        <w:ind w:left="720" w:hanging="360"/>
      </w:pPr>
    </w:lvl>
    <w:lvl w:ilvl="1" w:tplc="439E818A" w:tentative="1">
      <w:start w:val="1"/>
      <w:numFmt w:val="upperRoman"/>
      <w:lvlText w:val="%2."/>
      <w:lvlJc w:val="right"/>
      <w:pPr>
        <w:tabs>
          <w:tab w:val="num" w:pos="1440"/>
        </w:tabs>
        <w:ind w:left="1440" w:hanging="360"/>
      </w:pPr>
    </w:lvl>
    <w:lvl w:ilvl="2" w:tplc="22A45916" w:tentative="1">
      <w:start w:val="1"/>
      <w:numFmt w:val="upperRoman"/>
      <w:lvlText w:val="%3."/>
      <w:lvlJc w:val="right"/>
      <w:pPr>
        <w:tabs>
          <w:tab w:val="num" w:pos="2160"/>
        </w:tabs>
        <w:ind w:left="2160" w:hanging="360"/>
      </w:pPr>
    </w:lvl>
    <w:lvl w:ilvl="3" w:tplc="29B42F62" w:tentative="1">
      <w:start w:val="1"/>
      <w:numFmt w:val="upperRoman"/>
      <w:lvlText w:val="%4."/>
      <w:lvlJc w:val="right"/>
      <w:pPr>
        <w:tabs>
          <w:tab w:val="num" w:pos="2880"/>
        </w:tabs>
        <w:ind w:left="2880" w:hanging="360"/>
      </w:pPr>
    </w:lvl>
    <w:lvl w:ilvl="4" w:tplc="1BE0A57E" w:tentative="1">
      <w:start w:val="1"/>
      <w:numFmt w:val="upperRoman"/>
      <w:lvlText w:val="%5."/>
      <w:lvlJc w:val="right"/>
      <w:pPr>
        <w:tabs>
          <w:tab w:val="num" w:pos="3600"/>
        </w:tabs>
        <w:ind w:left="3600" w:hanging="360"/>
      </w:pPr>
    </w:lvl>
    <w:lvl w:ilvl="5" w:tplc="400A4320" w:tentative="1">
      <w:start w:val="1"/>
      <w:numFmt w:val="upperRoman"/>
      <w:lvlText w:val="%6."/>
      <w:lvlJc w:val="right"/>
      <w:pPr>
        <w:tabs>
          <w:tab w:val="num" w:pos="4320"/>
        </w:tabs>
        <w:ind w:left="4320" w:hanging="360"/>
      </w:pPr>
    </w:lvl>
    <w:lvl w:ilvl="6" w:tplc="B826337C" w:tentative="1">
      <w:start w:val="1"/>
      <w:numFmt w:val="upperRoman"/>
      <w:lvlText w:val="%7."/>
      <w:lvlJc w:val="right"/>
      <w:pPr>
        <w:tabs>
          <w:tab w:val="num" w:pos="5040"/>
        </w:tabs>
        <w:ind w:left="5040" w:hanging="360"/>
      </w:pPr>
    </w:lvl>
    <w:lvl w:ilvl="7" w:tplc="A514694E" w:tentative="1">
      <w:start w:val="1"/>
      <w:numFmt w:val="upperRoman"/>
      <w:lvlText w:val="%8."/>
      <w:lvlJc w:val="right"/>
      <w:pPr>
        <w:tabs>
          <w:tab w:val="num" w:pos="5760"/>
        </w:tabs>
        <w:ind w:left="5760" w:hanging="360"/>
      </w:pPr>
    </w:lvl>
    <w:lvl w:ilvl="8" w:tplc="482C4FBE" w:tentative="1">
      <w:start w:val="1"/>
      <w:numFmt w:val="upperRoman"/>
      <w:lvlText w:val="%9."/>
      <w:lvlJc w:val="right"/>
      <w:pPr>
        <w:tabs>
          <w:tab w:val="num" w:pos="6480"/>
        </w:tabs>
        <w:ind w:left="6480" w:hanging="360"/>
      </w:pPr>
    </w:lvl>
  </w:abstractNum>
  <w:abstractNum w:abstractNumId="12" w15:restartNumberingAfterBreak="0">
    <w:nsid w:val="692C0ED1"/>
    <w:multiLevelType w:val="hybridMultilevel"/>
    <w:tmpl w:val="320A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223EF3"/>
    <w:multiLevelType w:val="multilevel"/>
    <w:tmpl w:val="44000DFE"/>
    <w:lvl w:ilvl="0">
      <w:start w:val="1"/>
      <w:numFmt w:val="decimal"/>
      <w:lvlText w:val="%1.0"/>
      <w:lvlJc w:val="left"/>
      <w:pPr>
        <w:ind w:left="720" w:hanging="720"/>
      </w:pPr>
      <w:rPr>
        <w:rFonts w:cs="Times New Roman" w:hint="default"/>
      </w:rPr>
    </w:lvl>
    <w:lvl w:ilvl="1">
      <w:start w:val="1"/>
      <w:numFmt w:val="decimal"/>
      <w:lvlText w:val="%1.%2"/>
      <w:lvlJc w:val="left"/>
      <w:pPr>
        <w:ind w:left="861"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2"/>
  </w:num>
  <w:num w:numId="2">
    <w:abstractNumId w:val="4"/>
  </w:num>
  <w:num w:numId="3">
    <w:abstractNumId w:val="13"/>
  </w:num>
  <w:num w:numId="4">
    <w:abstractNumId w:val="0"/>
  </w:num>
  <w:num w:numId="5">
    <w:abstractNumId w:val="1"/>
  </w:num>
  <w:num w:numId="6">
    <w:abstractNumId w:val="12"/>
  </w:num>
  <w:num w:numId="7">
    <w:abstractNumId w:val="3"/>
  </w:num>
  <w:num w:numId="8">
    <w:abstractNumId w:val="9"/>
  </w:num>
  <w:num w:numId="9">
    <w:abstractNumId w:val="6"/>
  </w:num>
  <w:num w:numId="10">
    <w:abstractNumId w:val="5"/>
  </w:num>
  <w:num w:numId="11">
    <w:abstractNumId w:val="11"/>
  </w:num>
  <w:num w:numId="12">
    <w:abstractNumId w:val="7"/>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346"/>
    <w:rsid w:val="00020BA1"/>
    <w:rsid w:val="00043D3B"/>
    <w:rsid w:val="00056F00"/>
    <w:rsid w:val="000C1CC3"/>
    <w:rsid w:val="001330CE"/>
    <w:rsid w:val="001855E0"/>
    <w:rsid w:val="00191E8A"/>
    <w:rsid w:val="001A0601"/>
    <w:rsid w:val="001D16BE"/>
    <w:rsid w:val="001E6C04"/>
    <w:rsid w:val="00227400"/>
    <w:rsid w:val="002F7023"/>
    <w:rsid w:val="003B23A2"/>
    <w:rsid w:val="004247E7"/>
    <w:rsid w:val="00496E82"/>
    <w:rsid w:val="004B6749"/>
    <w:rsid w:val="004D2A76"/>
    <w:rsid w:val="00580E8C"/>
    <w:rsid w:val="005B000C"/>
    <w:rsid w:val="005E2C9C"/>
    <w:rsid w:val="006C01C1"/>
    <w:rsid w:val="00726D17"/>
    <w:rsid w:val="007A41AB"/>
    <w:rsid w:val="0089276B"/>
    <w:rsid w:val="00893298"/>
    <w:rsid w:val="008B0418"/>
    <w:rsid w:val="008F773C"/>
    <w:rsid w:val="0096196A"/>
    <w:rsid w:val="00A01E06"/>
    <w:rsid w:val="00A1249A"/>
    <w:rsid w:val="00A3069D"/>
    <w:rsid w:val="00AA70A7"/>
    <w:rsid w:val="00AC60B7"/>
    <w:rsid w:val="00AF4681"/>
    <w:rsid w:val="00BF795B"/>
    <w:rsid w:val="00C74AF5"/>
    <w:rsid w:val="00CB1162"/>
    <w:rsid w:val="00DC1A45"/>
    <w:rsid w:val="00DF7059"/>
    <w:rsid w:val="00E702DB"/>
    <w:rsid w:val="00EB2346"/>
    <w:rsid w:val="00ED4C58"/>
    <w:rsid w:val="00F33383"/>
    <w:rsid w:val="00F33C2D"/>
    <w:rsid w:val="00F86F64"/>
    <w:rsid w:val="00FC4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F99902"/>
  <w15:chartTrackingRefBased/>
  <w15:docId w15:val="{22490CE2-068D-4E0B-A628-CBCE3DB1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2346"/>
    <w:pPr>
      <w:spacing w:line="240" w:lineRule="auto"/>
      <w:jc w:val="both"/>
    </w:pPr>
    <w:rPr>
      <w:rFonts w:asciiTheme="minorHAnsi" w:eastAsia="Calibri" w:hAnsiTheme="minorHAnsi" w:cstheme="minorHAnsi"/>
      <w:color w:val="15151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346"/>
    <w:pPr>
      <w:ind w:left="720"/>
    </w:pPr>
  </w:style>
  <w:style w:type="paragraph" w:styleId="Header">
    <w:name w:val="header"/>
    <w:basedOn w:val="Normal"/>
    <w:link w:val="HeaderChar"/>
    <w:rsid w:val="00EB2346"/>
    <w:pPr>
      <w:tabs>
        <w:tab w:val="center" w:pos="4513"/>
        <w:tab w:val="right" w:pos="9026"/>
      </w:tabs>
    </w:pPr>
  </w:style>
  <w:style w:type="character" w:customStyle="1" w:styleId="HeaderChar">
    <w:name w:val="Header Char"/>
    <w:basedOn w:val="DefaultParagraphFont"/>
    <w:link w:val="Header"/>
    <w:rsid w:val="00EB2346"/>
    <w:rPr>
      <w:rFonts w:asciiTheme="minorHAnsi" w:eastAsia="Calibri" w:hAnsiTheme="minorHAnsi" w:cstheme="minorHAnsi"/>
      <w:color w:val="151515"/>
      <w:sz w:val="22"/>
    </w:rPr>
  </w:style>
  <w:style w:type="character" w:styleId="Hyperlink">
    <w:name w:val="Hyperlink"/>
    <w:basedOn w:val="DefaultParagraphFont"/>
    <w:uiPriority w:val="99"/>
    <w:rsid w:val="00EB2346"/>
    <w:rPr>
      <w:rFonts w:cs="Times New Roman"/>
      <w:color w:val="0000FF"/>
      <w:u w:val="single"/>
    </w:rPr>
  </w:style>
  <w:style w:type="paragraph" w:styleId="BodyText">
    <w:name w:val="Body Text"/>
    <w:basedOn w:val="Normal"/>
    <w:link w:val="BodyTextChar"/>
    <w:uiPriority w:val="99"/>
    <w:rsid w:val="00EB2346"/>
    <w:pPr>
      <w:tabs>
        <w:tab w:val="left" w:pos="567"/>
      </w:tabs>
    </w:pPr>
    <w:rPr>
      <w:rFonts w:ascii="Arial" w:eastAsia="Times New Roman" w:hAnsi="Arial"/>
      <w:color w:val="auto"/>
      <w:sz w:val="20"/>
      <w:szCs w:val="20"/>
    </w:rPr>
  </w:style>
  <w:style w:type="character" w:customStyle="1" w:styleId="BodyTextChar">
    <w:name w:val="Body Text Char"/>
    <w:basedOn w:val="DefaultParagraphFont"/>
    <w:link w:val="BodyText"/>
    <w:uiPriority w:val="99"/>
    <w:rsid w:val="00EB2346"/>
    <w:rPr>
      <w:rFonts w:eastAsia="Times New Roman" w:cstheme="minorHAnsi"/>
      <w:sz w:val="20"/>
      <w:szCs w:val="20"/>
    </w:rPr>
  </w:style>
  <w:style w:type="paragraph" w:styleId="Footer">
    <w:name w:val="footer"/>
    <w:basedOn w:val="Normal"/>
    <w:link w:val="FooterChar"/>
    <w:uiPriority w:val="99"/>
    <w:unhideWhenUsed/>
    <w:rsid w:val="00DF7059"/>
    <w:pPr>
      <w:tabs>
        <w:tab w:val="center" w:pos="4513"/>
        <w:tab w:val="right" w:pos="9026"/>
      </w:tabs>
    </w:pPr>
  </w:style>
  <w:style w:type="character" w:customStyle="1" w:styleId="FooterChar">
    <w:name w:val="Footer Char"/>
    <w:basedOn w:val="DefaultParagraphFont"/>
    <w:link w:val="Footer"/>
    <w:uiPriority w:val="99"/>
    <w:rsid w:val="00DF7059"/>
    <w:rPr>
      <w:rFonts w:asciiTheme="minorHAnsi" w:eastAsia="Calibri" w:hAnsiTheme="minorHAnsi" w:cstheme="minorHAnsi"/>
      <w:color w:val="151515"/>
      <w:sz w:val="22"/>
    </w:rPr>
  </w:style>
  <w:style w:type="character" w:styleId="CommentReference">
    <w:name w:val="annotation reference"/>
    <w:basedOn w:val="DefaultParagraphFont"/>
    <w:uiPriority w:val="99"/>
    <w:semiHidden/>
    <w:unhideWhenUsed/>
    <w:rsid w:val="008F773C"/>
    <w:rPr>
      <w:sz w:val="16"/>
      <w:szCs w:val="16"/>
    </w:rPr>
  </w:style>
  <w:style w:type="paragraph" w:styleId="CommentText">
    <w:name w:val="annotation text"/>
    <w:basedOn w:val="Normal"/>
    <w:link w:val="CommentTextChar"/>
    <w:uiPriority w:val="99"/>
    <w:semiHidden/>
    <w:unhideWhenUsed/>
    <w:rsid w:val="008F773C"/>
    <w:rPr>
      <w:sz w:val="20"/>
      <w:szCs w:val="20"/>
    </w:rPr>
  </w:style>
  <w:style w:type="character" w:customStyle="1" w:styleId="CommentTextChar">
    <w:name w:val="Comment Text Char"/>
    <w:basedOn w:val="DefaultParagraphFont"/>
    <w:link w:val="CommentText"/>
    <w:uiPriority w:val="99"/>
    <w:semiHidden/>
    <w:rsid w:val="008F773C"/>
    <w:rPr>
      <w:rFonts w:asciiTheme="minorHAnsi" w:eastAsia="Calibri" w:hAnsiTheme="minorHAnsi" w:cstheme="minorHAnsi"/>
      <w:color w:val="151515"/>
      <w:sz w:val="20"/>
      <w:szCs w:val="20"/>
    </w:rPr>
  </w:style>
  <w:style w:type="paragraph" w:styleId="CommentSubject">
    <w:name w:val="annotation subject"/>
    <w:basedOn w:val="CommentText"/>
    <w:next w:val="CommentText"/>
    <w:link w:val="CommentSubjectChar"/>
    <w:uiPriority w:val="99"/>
    <w:semiHidden/>
    <w:unhideWhenUsed/>
    <w:rsid w:val="008F773C"/>
    <w:rPr>
      <w:b/>
      <w:bCs/>
    </w:rPr>
  </w:style>
  <w:style w:type="character" w:customStyle="1" w:styleId="CommentSubjectChar">
    <w:name w:val="Comment Subject Char"/>
    <w:basedOn w:val="CommentTextChar"/>
    <w:link w:val="CommentSubject"/>
    <w:uiPriority w:val="99"/>
    <w:semiHidden/>
    <w:rsid w:val="008F773C"/>
    <w:rPr>
      <w:rFonts w:asciiTheme="minorHAnsi" w:eastAsia="Calibri" w:hAnsiTheme="minorHAnsi" w:cstheme="minorHAnsi"/>
      <w:b/>
      <w:bCs/>
      <w:color w:val="151515"/>
      <w:sz w:val="20"/>
      <w:szCs w:val="20"/>
    </w:rPr>
  </w:style>
  <w:style w:type="paragraph" w:styleId="BalloonText">
    <w:name w:val="Balloon Text"/>
    <w:basedOn w:val="Normal"/>
    <w:link w:val="BalloonTextChar"/>
    <w:uiPriority w:val="99"/>
    <w:semiHidden/>
    <w:unhideWhenUsed/>
    <w:rsid w:val="008F77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73C"/>
    <w:rPr>
      <w:rFonts w:ascii="Segoe UI" w:eastAsia="Calibri" w:hAnsi="Segoe UI" w:cs="Segoe UI"/>
      <w:color w:val="151515"/>
      <w:sz w:val="18"/>
      <w:szCs w:val="18"/>
    </w:rPr>
  </w:style>
  <w:style w:type="character" w:styleId="UnresolvedMention">
    <w:name w:val="Unresolved Mention"/>
    <w:basedOn w:val="DefaultParagraphFont"/>
    <w:uiPriority w:val="99"/>
    <w:semiHidden/>
    <w:unhideWhenUsed/>
    <w:rsid w:val="00A30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473425">
      <w:bodyDiv w:val="1"/>
      <w:marLeft w:val="0"/>
      <w:marRight w:val="0"/>
      <w:marTop w:val="0"/>
      <w:marBottom w:val="0"/>
      <w:divBdr>
        <w:top w:val="none" w:sz="0" w:space="0" w:color="auto"/>
        <w:left w:val="none" w:sz="0" w:space="0" w:color="auto"/>
        <w:bottom w:val="none" w:sz="0" w:space="0" w:color="auto"/>
        <w:right w:val="none" w:sz="0" w:space="0" w:color="auto"/>
      </w:divBdr>
      <w:divsChild>
        <w:div w:id="843327669">
          <w:marLeft w:val="720"/>
          <w:marRight w:val="0"/>
          <w:marTop w:val="0"/>
          <w:marBottom w:val="0"/>
          <w:divBdr>
            <w:top w:val="none" w:sz="0" w:space="0" w:color="auto"/>
            <w:left w:val="none" w:sz="0" w:space="0" w:color="auto"/>
            <w:bottom w:val="none" w:sz="0" w:space="0" w:color="auto"/>
            <w:right w:val="none" w:sz="0" w:space="0" w:color="auto"/>
          </w:divBdr>
        </w:div>
        <w:div w:id="1700860644">
          <w:marLeft w:val="720"/>
          <w:marRight w:val="0"/>
          <w:marTop w:val="0"/>
          <w:marBottom w:val="0"/>
          <w:divBdr>
            <w:top w:val="none" w:sz="0" w:space="0" w:color="auto"/>
            <w:left w:val="none" w:sz="0" w:space="0" w:color="auto"/>
            <w:bottom w:val="none" w:sz="0" w:space="0" w:color="auto"/>
            <w:right w:val="none" w:sz="0" w:space="0" w:color="auto"/>
          </w:divBdr>
        </w:div>
        <w:div w:id="26108402">
          <w:marLeft w:val="720"/>
          <w:marRight w:val="0"/>
          <w:marTop w:val="0"/>
          <w:marBottom w:val="0"/>
          <w:divBdr>
            <w:top w:val="none" w:sz="0" w:space="0" w:color="auto"/>
            <w:left w:val="none" w:sz="0" w:space="0" w:color="auto"/>
            <w:bottom w:val="none" w:sz="0" w:space="0" w:color="auto"/>
            <w:right w:val="none" w:sz="0" w:space="0" w:color="auto"/>
          </w:divBdr>
        </w:div>
        <w:div w:id="738787835">
          <w:marLeft w:val="720"/>
          <w:marRight w:val="0"/>
          <w:marTop w:val="0"/>
          <w:marBottom w:val="0"/>
          <w:divBdr>
            <w:top w:val="none" w:sz="0" w:space="0" w:color="auto"/>
            <w:left w:val="none" w:sz="0" w:space="0" w:color="auto"/>
            <w:bottom w:val="none" w:sz="0" w:space="0" w:color="auto"/>
            <w:right w:val="none" w:sz="0" w:space="0" w:color="auto"/>
          </w:divBdr>
        </w:div>
        <w:div w:id="10879397">
          <w:marLeft w:val="720"/>
          <w:marRight w:val="0"/>
          <w:marTop w:val="0"/>
          <w:marBottom w:val="0"/>
          <w:divBdr>
            <w:top w:val="none" w:sz="0" w:space="0" w:color="auto"/>
            <w:left w:val="none" w:sz="0" w:space="0" w:color="auto"/>
            <w:bottom w:val="none" w:sz="0" w:space="0" w:color="auto"/>
            <w:right w:val="none" w:sz="0" w:space="0" w:color="auto"/>
          </w:divBdr>
        </w:div>
      </w:divsChild>
    </w:div>
    <w:div w:id="912550816">
      <w:bodyDiv w:val="1"/>
      <w:marLeft w:val="0"/>
      <w:marRight w:val="0"/>
      <w:marTop w:val="0"/>
      <w:marBottom w:val="0"/>
      <w:divBdr>
        <w:top w:val="none" w:sz="0" w:space="0" w:color="auto"/>
        <w:left w:val="none" w:sz="0" w:space="0" w:color="auto"/>
        <w:bottom w:val="none" w:sz="0" w:space="0" w:color="auto"/>
        <w:right w:val="none" w:sz="0" w:space="0" w:color="auto"/>
      </w:divBdr>
      <w:divsChild>
        <w:div w:id="892692034">
          <w:marLeft w:val="720"/>
          <w:marRight w:val="0"/>
          <w:marTop w:val="0"/>
          <w:marBottom w:val="0"/>
          <w:divBdr>
            <w:top w:val="none" w:sz="0" w:space="0" w:color="auto"/>
            <w:left w:val="none" w:sz="0" w:space="0" w:color="auto"/>
            <w:bottom w:val="none" w:sz="0" w:space="0" w:color="auto"/>
            <w:right w:val="none" w:sz="0" w:space="0" w:color="auto"/>
          </w:divBdr>
        </w:div>
        <w:div w:id="1438254440">
          <w:marLeft w:val="720"/>
          <w:marRight w:val="0"/>
          <w:marTop w:val="0"/>
          <w:marBottom w:val="0"/>
          <w:divBdr>
            <w:top w:val="none" w:sz="0" w:space="0" w:color="auto"/>
            <w:left w:val="none" w:sz="0" w:space="0" w:color="auto"/>
            <w:bottom w:val="none" w:sz="0" w:space="0" w:color="auto"/>
            <w:right w:val="none" w:sz="0" w:space="0" w:color="auto"/>
          </w:divBdr>
        </w:div>
        <w:div w:id="2141220043">
          <w:marLeft w:val="720"/>
          <w:marRight w:val="0"/>
          <w:marTop w:val="0"/>
          <w:marBottom w:val="0"/>
          <w:divBdr>
            <w:top w:val="none" w:sz="0" w:space="0" w:color="auto"/>
            <w:left w:val="none" w:sz="0" w:space="0" w:color="auto"/>
            <w:bottom w:val="none" w:sz="0" w:space="0" w:color="auto"/>
            <w:right w:val="none" w:sz="0" w:space="0" w:color="auto"/>
          </w:divBdr>
        </w:div>
        <w:div w:id="2511268">
          <w:marLeft w:val="720"/>
          <w:marRight w:val="0"/>
          <w:marTop w:val="0"/>
          <w:marBottom w:val="0"/>
          <w:divBdr>
            <w:top w:val="none" w:sz="0" w:space="0" w:color="auto"/>
            <w:left w:val="none" w:sz="0" w:space="0" w:color="auto"/>
            <w:bottom w:val="none" w:sz="0" w:space="0" w:color="auto"/>
            <w:right w:val="none" w:sz="0" w:space="0" w:color="auto"/>
          </w:divBdr>
        </w:div>
        <w:div w:id="2066294668">
          <w:marLeft w:val="720"/>
          <w:marRight w:val="0"/>
          <w:marTop w:val="0"/>
          <w:marBottom w:val="0"/>
          <w:divBdr>
            <w:top w:val="none" w:sz="0" w:space="0" w:color="auto"/>
            <w:left w:val="none" w:sz="0" w:space="0" w:color="auto"/>
            <w:bottom w:val="none" w:sz="0" w:space="0" w:color="auto"/>
            <w:right w:val="none" w:sz="0" w:space="0" w:color="auto"/>
          </w:divBdr>
        </w:div>
      </w:divsChild>
    </w:div>
    <w:div w:id="1516651491">
      <w:bodyDiv w:val="1"/>
      <w:marLeft w:val="0"/>
      <w:marRight w:val="0"/>
      <w:marTop w:val="0"/>
      <w:marBottom w:val="0"/>
      <w:divBdr>
        <w:top w:val="none" w:sz="0" w:space="0" w:color="auto"/>
        <w:left w:val="none" w:sz="0" w:space="0" w:color="auto"/>
        <w:bottom w:val="none" w:sz="0" w:space="0" w:color="auto"/>
        <w:right w:val="none" w:sz="0" w:space="0" w:color="auto"/>
      </w:divBdr>
    </w:div>
    <w:div w:id="1678075969">
      <w:bodyDiv w:val="1"/>
      <w:marLeft w:val="0"/>
      <w:marRight w:val="0"/>
      <w:marTop w:val="0"/>
      <w:marBottom w:val="0"/>
      <w:divBdr>
        <w:top w:val="none" w:sz="0" w:space="0" w:color="auto"/>
        <w:left w:val="none" w:sz="0" w:space="0" w:color="auto"/>
        <w:bottom w:val="none" w:sz="0" w:space="0" w:color="auto"/>
        <w:right w:val="none" w:sz="0" w:space="0" w:color="auto"/>
      </w:divBdr>
      <w:divsChild>
        <w:div w:id="1204640223">
          <w:marLeft w:val="720"/>
          <w:marRight w:val="0"/>
          <w:marTop w:val="0"/>
          <w:marBottom w:val="0"/>
          <w:divBdr>
            <w:top w:val="none" w:sz="0" w:space="0" w:color="auto"/>
            <w:left w:val="none" w:sz="0" w:space="0" w:color="auto"/>
            <w:bottom w:val="none" w:sz="0" w:space="0" w:color="auto"/>
            <w:right w:val="none" w:sz="0" w:space="0" w:color="auto"/>
          </w:divBdr>
        </w:div>
        <w:div w:id="1559123024">
          <w:marLeft w:val="720"/>
          <w:marRight w:val="0"/>
          <w:marTop w:val="0"/>
          <w:marBottom w:val="0"/>
          <w:divBdr>
            <w:top w:val="none" w:sz="0" w:space="0" w:color="auto"/>
            <w:left w:val="none" w:sz="0" w:space="0" w:color="auto"/>
            <w:bottom w:val="none" w:sz="0" w:space="0" w:color="auto"/>
            <w:right w:val="none" w:sz="0" w:space="0" w:color="auto"/>
          </w:divBdr>
        </w:div>
        <w:div w:id="447238513">
          <w:marLeft w:val="720"/>
          <w:marRight w:val="0"/>
          <w:marTop w:val="0"/>
          <w:marBottom w:val="0"/>
          <w:divBdr>
            <w:top w:val="none" w:sz="0" w:space="0" w:color="auto"/>
            <w:left w:val="none" w:sz="0" w:space="0" w:color="auto"/>
            <w:bottom w:val="none" w:sz="0" w:space="0" w:color="auto"/>
            <w:right w:val="none" w:sz="0" w:space="0" w:color="auto"/>
          </w:divBdr>
        </w:div>
        <w:div w:id="330525553">
          <w:marLeft w:val="720"/>
          <w:marRight w:val="0"/>
          <w:marTop w:val="0"/>
          <w:marBottom w:val="0"/>
          <w:divBdr>
            <w:top w:val="none" w:sz="0" w:space="0" w:color="auto"/>
            <w:left w:val="none" w:sz="0" w:space="0" w:color="auto"/>
            <w:bottom w:val="none" w:sz="0" w:space="0" w:color="auto"/>
            <w:right w:val="none" w:sz="0" w:space="0" w:color="auto"/>
          </w:divBdr>
        </w:div>
        <w:div w:id="437408746">
          <w:marLeft w:val="720"/>
          <w:marRight w:val="0"/>
          <w:marTop w:val="0"/>
          <w:marBottom w:val="0"/>
          <w:divBdr>
            <w:top w:val="none" w:sz="0" w:space="0" w:color="auto"/>
            <w:left w:val="none" w:sz="0" w:space="0" w:color="auto"/>
            <w:bottom w:val="none" w:sz="0" w:space="0" w:color="auto"/>
            <w:right w:val="none" w:sz="0" w:space="0" w:color="auto"/>
          </w:divBdr>
        </w:div>
      </w:divsChild>
    </w:div>
    <w:div w:id="1722050863">
      <w:bodyDiv w:val="1"/>
      <w:marLeft w:val="0"/>
      <w:marRight w:val="0"/>
      <w:marTop w:val="0"/>
      <w:marBottom w:val="0"/>
      <w:divBdr>
        <w:top w:val="none" w:sz="0" w:space="0" w:color="auto"/>
        <w:left w:val="none" w:sz="0" w:space="0" w:color="auto"/>
        <w:bottom w:val="none" w:sz="0" w:space="0" w:color="auto"/>
        <w:right w:val="none" w:sz="0" w:space="0" w:color="auto"/>
      </w:divBdr>
      <w:divsChild>
        <w:div w:id="1971012674">
          <w:marLeft w:val="720"/>
          <w:marRight w:val="0"/>
          <w:marTop w:val="106"/>
          <w:marBottom w:val="0"/>
          <w:divBdr>
            <w:top w:val="none" w:sz="0" w:space="0" w:color="auto"/>
            <w:left w:val="none" w:sz="0" w:space="0" w:color="auto"/>
            <w:bottom w:val="none" w:sz="0" w:space="0" w:color="auto"/>
            <w:right w:val="none" w:sz="0" w:space="0" w:color="auto"/>
          </w:divBdr>
        </w:div>
        <w:div w:id="846752895">
          <w:marLeft w:val="720"/>
          <w:marRight w:val="0"/>
          <w:marTop w:val="106"/>
          <w:marBottom w:val="0"/>
          <w:divBdr>
            <w:top w:val="none" w:sz="0" w:space="0" w:color="auto"/>
            <w:left w:val="none" w:sz="0" w:space="0" w:color="auto"/>
            <w:bottom w:val="none" w:sz="0" w:space="0" w:color="auto"/>
            <w:right w:val="none" w:sz="0" w:space="0" w:color="auto"/>
          </w:divBdr>
        </w:div>
        <w:div w:id="1305281379">
          <w:marLeft w:val="720"/>
          <w:marRight w:val="0"/>
          <w:marTop w:val="106"/>
          <w:marBottom w:val="0"/>
          <w:divBdr>
            <w:top w:val="none" w:sz="0" w:space="0" w:color="auto"/>
            <w:left w:val="none" w:sz="0" w:space="0" w:color="auto"/>
            <w:bottom w:val="none" w:sz="0" w:space="0" w:color="auto"/>
            <w:right w:val="none" w:sz="0" w:space="0" w:color="auto"/>
          </w:divBdr>
        </w:div>
        <w:div w:id="1653174161">
          <w:marLeft w:val="720"/>
          <w:marRight w:val="0"/>
          <w:marTop w:val="106"/>
          <w:marBottom w:val="0"/>
          <w:divBdr>
            <w:top w:val="none" w:sz="0" w:space="0" w:color="auto"/>
            <w:left w:val="none" w:sz="0" w:space="0" w:color="auto"/>
            <w:bottom w:val="none" w:sz="0" w:space="0" w:color="auto"/>
            <w:right w:val="none" w:sz="0" w:space="0" w:color="auto"/>
          </w:divBdr>
        </w:div>
        <w:div w:id="43529122">
          <w:marLeft w:val="720"/>
          <w:marRight w:val="0"/>
          <w:marTop w:val="106"/>
          <w:marBottom w:val="0"/>
          <w:divBdr>
            <w:top w:val="none" w:sz="0" w:space="0" w:color="auto"/>
            <w:left w:val="none" w:sz="0" w:space="0" w:color="auto"/>
            <w:bottom w:val="none" w:sz="0" w:space="0" w:color="auto"/>
            <w:right w:val="none" w:sz="0" w:space="0" w:color="auto"/>
          </w:divBdr>
        </w:div>
      </w:divsChild>
    </w:div>
    <w:div w:id="180337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ruitment@ymt.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cruitment@ymt.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yorkmuseumstrust.org.uk/about-us/our-people/trus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1933</Words>
  <Characters>11023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York Museums Trust</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Saward</dc:creator>
  <cp:keywords/>
  <dc:description/>
  <cp:lastModifiedBy>Olesya Pounder</cp:lastModifiedBy>
  <cp:revision>5</cp:revision>
  <dcterms:created xsi:type="dcterms:W3CDTF">2020-02-13T16:35:00Z</dcterms:created>
  <dcterms:modified xsi:type="dcterms:W3CDTF">2020-02-14T13:39:00Z</dcterms:modified>
</cp:coreProperties>
</file>