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41" w:rsidRDefault="00701241" w:rsidP="00701241">
      <w:pPr>
        <w:pStyle w:val="NormalWeb"/>
        <w:ind w:left="3600" w:firstLine="720"/>
        <w:rPr>
          <w:rFonts w:ascii="Franklin Gothic Book" w:hAnsi="Franklin Gothic Book"/>
          <w:color w:val="000000"/>
          <w:sz w:val="27"/>
          <w:szCs w:val="27"/>
        </w:rPr>
      </w:pPr>
      <w:r>
        <w:object w:dxaOrig="22143"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29.25pt" o:ole="">
            <v:imagedata r:id="rId5" o:title=""/>
          </v:shape>
          <o:OLEObject Type="Embed" ProgID="MSPhotoEd.3" ShapeID="_x0000_i1025" DrawAspect="Content" ObjectID="_1566282989" r:id="rId6"/>
        </w:object>
      </w:r>
    </w:p>
    <w:p w:rsidR="00A93154" w:rsidRPr="00E04CAB" w:rsidRDefault="00A93154" w:rsidP="00B85A78">
      <w:pPr>
        <w:pStyle w:val="NormalWeb"/>
        <w:jc w:val="right"/>
        <w:rPr>
          <w:rFonts w:ascii="Franklin Gothic Book" w:hAnsi="Franklin Gothic Book"/>
          <w:b/>
          <w:color w:val="000000"/>
          <w:sz w:val="22"/>
          <w:szCs w:val="22"/>
        </w:rPr>
      </w:pPr>
      <w:r w:rsidRPr="00A93154">
        <w:rPr>
          <w:rFonts w:ascii="Franklin Gothic Book" w:hAnsi="Franklin Gothic Book"/>
          <w:b/>
          <w:color w:val="000000"/>
          <w:sz w:val="36"/>
          <w:szCs w:val="36"/>
        </w:rPr>
        <w:t xml:space="preserve"> </w:t>
      </w:r>
      <w:r w:rsidRPr="00E04CAB">
        <w:rPr>
          <w:rFonts w:ascii="Franklin Gothic Book" w:hAnsi="Franklin Gothic Book"/>
          <w:b/>
          <w:color w:val="000000"/>
          <w:sz w:val="22"/>
          <w:szCs w:val="22"/>
        </w:rPr>
        <w:t>BRIEFING DOCUMENT</w:t>
      </w:r>
    </w:p>
    <w:p w:rsidR="00D631FE" w:rsidRPr="00E04CAB" w:rsidRDefault="00D631FE" w:rsidP="00701241">
      <w:pPr>
        <w:pStyle w:val="NormalWeb"/>
        <w:jc w:val="both"/>
        <w:rPr>
          <w:rFonts w:ascii="Franklin Gothic Book" w:hAnsi="Franklin Gothic Book"/>
          <w:b/>
          <w:color w:val="000000"/>
          <w:sz w:val="22"/>
          <w:szCs w:val="22"/>
        </w:rPr>
      </w:pPr>
      <w:r w:rsidRPr="00E04CAB">
        <w:rPr>
          <w:rFonts w:ascii="Franklin Gothic Book" w:hAnsi="Franklin Gothic Book"/>
          <w:b/>
          <w:color w:val="000000"/>
          <w:sz w:val="22"/>
          <w:szCs w:val="22"/>
        </w:rPr>
        <w:t>BACKGROUND</w:t>
      </w:r>
    </w:p>
    <w:p w:rsidR="00592A68" w:rsidRPr="002265CC" w:rsidRDefault="00592A68" w:rsidP="00592A68">
      <w:pPr>
        <w:autoSpaceDE w:val="0"/>
        <w:autoSpaceDN w:val="0"/>
        <w:adjustRightInd w:val="0"/>
        <w:jc w:val="both"/>
        <w:rPr>
          <w:rFonts w:ascii="Franklin Gothic Book" w:hAnsi="Franklin Gothic Book" w:cs="Arial"/>
          <w:color w:val="000000"/>
        </w:rPr>
      </w:pPr>
      <w:r w:rsidRPr="002265CC">
        <w:rPr>
          <w:rFonts w:ascii="Franklin Gothic Book" w:hAnsi="Franklin Gothic Book" w:cs="Arial"/>
          <w:color w:val="000000"/>
        </w:rPr>
        <w:t>York Museums Trust</w:t>
      </w:r>
      <w:r>
        <w:rPr>
          <w:rFonts w:ascii="Franklin Gothic Book" w:hAnsi="Franklin Gothic Book" w:cs="Arial"/>
          <w:color w:val="000000"/>
        </w:rPr>
        <w:t xml:space="preserve"> (YMT)</w:t>
      </w:r>
      <w:r w:rsidRPr="002265CC">
        <w:rPr>
          <w:rFonts w:ascii="Franklin Gothic Book" w:hAnsi="Franklin Gothic Book" w:cs="Arial"/>
          <w:color w:val="000000"/>
        </w:rPr>
        <w:t xml:space="preserve"> </w:t>
      </w:r>
      <w:r>
        <w:rPr>
          <w:rFonts w:ascii="Franklin Gothic Book" w:hAnsi="Franklin Gothic Book" w:cs="Arial"/>
          <w:color w:val="000000"/>
        </w:rPr>
        <w:t xml:space="preserve">is an independent charity created to manage and look after the City of York Council’s collections and assets including York Art Gallery, </w:t>
      </w:r>
      <w:r w:rsidRPr="002265CC">
        <w:rPr>
          <w:rFonts w:ascii="Franklin Gothic Book" w:hAnsi="Franklin Gothic Book" w:cs="Arial"/>
          <w:color w:val="000000"/>
        </w:rPr>
        <w:t>York Castle Museum, Yorkshire Museu</w:t>
      </w:r>
      <w:r>
        <w:rPr>
          <w:rFonts w:ascii="Franklin Gothic Book" w:hAnsi="Franklin Gothic Book" w:cs="Arial"/>
          <w:color w:val="000000"/>
        </w:rPr>
        <w:t>m, York Museum</w:t>
      </w:r>
      <w:r w:rsidRPr="002265CC">
        <w:rPr>
          <w:rFonts w:ascii="Franklin Gothic Book" w:hAnsi="Franklin Gothic Book" w:cs="Arial"/>
          <w:color w:val="000000"/>
        </w:rPr>
        <w:t xml:space="preserve"> Gardens, </w:t>
      </w:r>
      <w:r>
        <w:rPr>
          <w:rFonts w:ascii="Franklin Gothic Book" w:hAnsi="Franklin Gothic Book" w:cs="Arial"/>
          <w:color w:val="000000"/>
        </w:rPr>
        <w:t xml:space="preserve">and </w:t>
      </w:r>
      <w:r w:rsidRPr="002265CC">
        <w:rPr>
          <w:rFonts w:ascii="Franklin Gothic Book" w:hAnsi="Franklin Gothic Book" w:cs="Arial"/>
          <w:color w:val="000000"/>
        </w:rPr>
        <w:t>Yor</w:t>
      </w:r>
      <w:r>
        <w:rPr>
          <w:rFonts w:ascii="Franklin Gothic Book" w:hAnsi="Franklin Gothic Book" w:cs="Arial"/>
          <w:color w:val="000000"/>
        </w:rPr>
        <w:t>k St Mary’s</w:t>
      </w:r>
    </w:p>
    <w:p w:rsidR="00A347F9" w:rsidRPr="00E04CAB" w:rsidRDefault="003F7049" w:rsidP="00A347F9">
      <w:pPr>
        <w:pStyle w:val="NormalWeb"/>
        <w:jc w:val="both"/>
        <w:rPr>
          <w:rFonts w:ascii="Franklin Gothic Book" w:hAnsi="Franklin Gothic Book"/>
          <w:color w:val="000000"/>
          <w:sz w:val="22"/>
          <w:szCs w:val="22"/>
        </w:rPr>
      </w:pPr>
      <w:r w:rsidRPr="00E04CAB">
        <w:rPr>
          <w:rFonts w:ascii="Franklin Gothic Book" w:hAnsi="Franklin Gothic Book"/>
          <w:color w:val="000000"/>
          <w:sz w:val="22"/>
          <w:szCs w:val="22"/>
        </w:rPr>
        <w:t xml:space="preserve">Since its formation in </w:t>
      </w:r>
      <w:r w:rsidR="00701241" w:rsidRPr="00E04CAB">
        <w:rPr>
          <w:rFonts w:ascii="Franklin Gothic Book" w:hAnsi="Franklin Gothic Book"/>
          <w:color w:val="000000"/>
          <w:sz w:val="22"/>
          <w:szCs w:val="22"/>
        </w:rPr>
        <w:t xml:space="preserve">2002 </w:t>
      </w:r>
      <w:r w:rsidRPr="00E04CAB">
        <w:rPr>
          <w:rFonts w:ascii="Franklin Gothic Book" w:hAnsi="Franklin Gothic Book"/>
          <w:color w:val="000000"/>
          <w:sz w:val="22"/>
          <w:szCs w:val="22"/>
        </w:rPr>
        <w:t xml:space="preserve">YMT </w:t>
      </w:r>
      <w:r w:rsidR="00701241" w:rsidRPr="00E04CAB">
        <w:rPr>
          <w:rFonts w:ascii="Franklin Gothic Book" w:hAnsi="Franklin Gothic Book"/>
          <w:color w:val="000000"/>
          <w:sz w:val="22"/>
          <w:szCs w:val="22"/>
        </w:rPr>
        <w:t xml:space="preserve">has developed into an innovative, energetic and successful organisation responding creatively and positively to a demanding and fast changing environment. </w:t>
      </w:r>
      <w:r w:rsidR="00A347F9" w:rsidRPr="00E04CAB">
        <w:rPr>
          <w:rFonts w:ascii="Franklin Gothic Book" w:hAnsi="Franklin Gothic Book"/>
          <w:color w:val="000000"/>
          <w:sz w:val="22"/>
          <w:szCs w:val="22"/>
        </w:rPr>
        <w:t>YMT works closely with partners in York and the wider museums sector. We make a significant contribution to the economic and educational welfare of the City and wider region. YMT is one of 21 museum services in England to receive Major Partner Museums fund</w:t>
      </w:r>
      <w:r w:rsidR="007E6EB9">
        <w:rPr>
          <w:rFonts w:ascii="Franklin Gothic Book" w:hAnsi="Franklin Gothic Book"/>
          <w:color w:val="000000"/>
          <w:sz w:val="22"/>
          <w:szCs w:val="22"/>
        </w:rPr>
        <w:t xml:space="preserve">ing from Arts Council England and has achieved NPO status for 2018-22 at the same level of funding. </w:t>
      </w:r>
      <w:r w:rsidR="00D631FE" w:rsidRPr="00E04CAB">
        <w:rPr>
          <w:rFonts w:ascii="Franklin Gothic Book" w:hAnsi="Franklin Gothic Book"/>
          <w:color w:val="000000"/>
          <w:sz w:val="22"/>
          <w:szCs w:val="22"/>
        </w:rPr>
        <w:t>The Trust generates an income of c£6m pa and employs c100 FTEs.</w:t>
      </w:r>
      <w:r w:rsidR="00B85A78" w:rsidRPr="00E04CAB">
        <w:rPr>
          <w:rFonts w:asciiTheme="minorHAnsi" w:eastAsiaTheme="minorHAnsi" w:hAnsiTheme="minorHAnsi" w:cs="DaxCondensed-Regular"/>
          <w:sz w:val="22"/>
          <w:szCs w:val="22"/>
          <w:u w:val="single"/>
          <w:lang w:eastAsia="en-US"/>
        </w:rPr>
        <w:t xml:space="preserve"> </w:t>
      </w:r>
      <w:r w:rsidR="00D1571B" w:rsidRPr="00E04CAB">
        <w:rPr>
          <w:rFonts w:ascii="Franklin Gothic Book" w:hAnsi="Franklin Gothic Book"/>
          <w:color w:val="000000"/>
          <w:sz w:val="22"/>
          <w:szCs w:val="22"/>
        </w:rPr>
        <w:t>All income, including ticket income, supports the charity to preserve collections, gardens and buildings and continue to offer high quality access to those collections</w:t>
      </w:r>
    </w:p>
    <w:p w:rsidR="00A347F9" w:rsidRDefault="003F7049" w:rsidP="00A347F9">
      <w:pPr>
        <w:pStyle w:val="NormalWeb"/>
        <w:jc w:val="both"/>
        <w:rPr>
          <w:rFonts w:ascii="Franklin Gothic Book" w:hAnsi="Franklin Gothic Book"/>
          <w:sz w:val="22"/>
          <w:szCs w:val="22"/>
        </w:rPr>
      </w:pPr>
      <w:r w:rsidRPr="00E04CAB">
        <w:rPr>
          <w:rFonts w:ascii="Franklin Gothic Book" w:hAnsi="Franklin Gothic Book"/>
          <w:color w:val="000000"/>
          <w:sz w:val="22"/>
          <w:szCs w:val="22"/>
        </w:rPr>
        <w:t>On 1 August 2015 YMT launched an award-winning redevelopment of York Art Gal</w:t>
      </w:r>
      <w:r w:rsidR="00A347F9" w:rsidRPr="00E04CAB">
        <w:rPr>
          <w:rFonts w:ascii="Franklin Gothic Book" w:hAnsi="Franklin Gothic Book"/>
          <w:color w:val="000000"/>
          <w:sz w:val="22"/>
          <w:szCs w:val="22"/>
        </w:rPr>
        <w:t xml:space="preserve">lery and Museum Gardens and </w:t>
      </w:r>
      <w:r w:rsidR="00A347F9" w:rsidRPr="00E04CAB">
        <w:rPr>
          <w:rFonts w:ascii="Franklin Gothic Book" w:hAnsi="Franklin Gothic Book"/>
          <w:sz w:val="22"/>
          <w:szCs w:val="22"/>
        </w:rPr>
        <w:t>YMT is increasing the profile of its engaging, exciting exhibitions at all its venues which will attract more visitors, help build income streams and fulfil its long term strategic goals.</w:t>
      </w:r>
    </w:p>
    <w:p w:rsidR="00D631FE" w:rsidRPr="00E04CAB" w:rsidRDefault="00D631FE" w:rsidP="00D631FE">
      <w:pPr>
        <w:pStyle w:val="NormalWeb"/>
        <w:rPr>
          <w:rFonts w:ascii="Franklin Gothic Book" w:hAnsi="Franklin Gothic Book"/>
          <w:b/>
          <w:sz w:val="22"/>
          <w:szCs w:val="22"/>
        </w:rPr>
      </w:pPr>
      <w:r w:rsidRPr="00E04CAB">
        <w:rPr>
          <w:rFonts w:ascii="Franklin Gothic Book" w:hAnsi="Franklin Gothic Book"/>
          <w:b/>
          <w:sz w:val="22"/>
          <w:szCs w:val="22"/>
        </w:rPr>
        <w:t>Vision, Mission and Strategic Objectives</w:t>
      </w:r>
    </w:p>
    <w:p w:rsidR="00D631FE" w:rsidRPr="00E04CAB" w:rsidRDefault="00D631FE" w:rsidP="00D631FE">
      <w:pPr>
        <w:pStyle w:val="NormalWeb"/>
        <w:rPr>
          <w:rFonts w:ascii="Franklin Gothic Book" w:hAnsi="Franklin Gothic Book"/>
          <w:sz w:val="22"/>
          <w:szCs w:val="22"/>
        </w:rPr>
      </w:pPr>
      <w:r w:rsidRPr="00E04CAB">
        <w:rPr>
          <w:rFonts w:ascii="Franklin Gothic Book" w:hAnsi="Franklin Gothic Book"/>
          <w:sz w:val="22"/>
          <w:szCs w:val="22"/>
        </w:rPr>
        <w:t>Our Vision is for York Museums Trust to play a major part in positioning York as a world class cultural centre.</w:t>
      </w:r>
    </w:p>
    <w:p w:rsidR="00D631FE" w:rsidRPr="00E04CAB" w:rsidRDefault="00D631FE" w:rsidP="00D631FE">
      <w:pPr>
        <w:pStyle w:val="NormalWeb"/>
        <w:rPr>
          <w:rFonts w:ascii="Franklin Gothic Book" w:hAnsi="Franklin Gothic Book"/>
          <w:sz w:val="22"/>
          <w:szCs w:val="22"/>
        </w:rPr>
      </w:pPr>
      <w:r w:rsidRPr="00E04CAB">
        <w:rPr>
          <w:rFonts w:ascii="Franklin Gothic Book" w:hAnsi="Franklin Gothic Book"/>
          <w:sz w:val="22"/>
          <w:szCs w:val="22"/>
        </w:rPr>
        <w:t>Our Mission is to cherish and enhance the collections, buildings and gardens entrusted to us, presenting and interpreting them as a stimulus for learning, a provocation to curiosity and a source of inspiration and enjoyment for all.</w:t>
      </w:r>
    </w:p>
    <w:p w:rsidR="00D631FE" w:rsidRPr="00E04CAB" w:rsidRDefault="00D631FE" w:rsidP="00D631FE">
      <w:pPr>
        <w:pStyle w:val="NormalWeb"/>
        <w:rPr>
          <w:rFonts w:ascii="Franklin Gothic Book" w:hAnsi="Franklin Gothic Book"/>
          <w:b/>
          <w:sz w:val="22"/>
          <w:szCs w:val="22"/>
          <w:u w:val="single"/>
        </w:rPr>
      </w:pPr>
      <w:r w:rsidRPr="00E04CAB">
        <w:rPr>
          <w:rFonts w:ascii="Franklin Gothic Book" w:hAnsi="Franklin Gothic Book"/>
          <w:b/>
          <w:sz w:val="22"/>
          <w:szCs w:val="22"/>
          <w:u w:val="single"/>
        </w:rPr>
        <w:t>Strategic Objectives</w:t>
      </w:r>
    </w:p>
    <w:p w:rsidR="00D631FE" w:rsidRPr="00E04CAB" w:rsidRDefault="00D631FE" w:rsidP="00D631FE">
      <w:pPr>
        <w:pStyle w:val="NormalWeb"/>
        <w:numPr>
          <w:ilvl w:val="0"/>
          <w:numId w:val="1"/>
        </w:numPr>
        <w:rPr>
          <w:rFonts w:ascii="Franklin Gothic Book" w:hAnsi="Franklin Gothic Book"/>
          <w:sz w:val="22"/>
          <w:szCs w:val="22"/>
        </w:rPr>
      </w:pPr>
      <w:r w:rsidRPr="00E04CAB">
        <w:rPr>
          <w:rFonts w:ascii="Franklin Gothic Book" w:hAnsi="Franklin Gothic Book"/>
          <w:sz w:val="22"/>
          <w:szCs w:val="22"/>
        </w:rPr>
        <w:t>To protect and conserve the collections, gardens and buildings</w:t>
      </w:r>
    </w:p>
    <w:p w:rsidR="00D631FE" w:rsidRPr="00E04CAB" w:rsidRDefault="00D631FE" w:rsidP="00B85A78">
      <w:pPr>
        <w:pStyle w:val="NormalWeb"/>
        <w:numPr>
          <w:ilvl w:val="0"/>
          <w:numId w:val="1"/>
        </w:numPr>
        <w:rPr>
          <w:rFonts w:ascii="Franklin Gothic Book" w:hAnsi="Franklin Gothic Book"/>
          <w:sz w:val="22"/>
          <w:szCs w:val="22"/>
        </w:rPr>
      </w:pPr>
      <w:r w:rsidRPr="00E04CAB">
        <w:rPr>
          <w:rFonts w:ascii="Franklin Gothic Book" w:hAnsi="Franklin Gothic Book"/>
          <w:sz w:val="22"/>
          <w:szCs w:val="22"/>
        </w:rPr>
        <w:t>To promote access to the collections, gardens and buildings appropriate to the 21</w:t>
      </w:r>
      <w:r w:rsidRPr="00E04CAB">
        <w:rPr>
          <w:rFonts w:ascii="Franklin Gothic Book" w:hAnsi="Franklin Gothic Book"/>
          <w:sz w:val="22"/>
          <w:szCs w:val="22"/>
          <w:vertAlign w:val="superscript"/>
        </w:rPr>
        <w:t>st</w:t>
      </w:r>
      <w:r w:rsidR="00B85A78" w:rsidRPr="00E04CAB">
        <w:rPr>
          <w:rFonts w:ascii="Franklin Gothic Book" w:hAnsi="Franklin Gothic Book"/>
          <w:sz w:val="22"/>
          <w:szCs w:val="22"/>
        </w:rPr>
        <w:t xml:space="preserve"> </w:t>
      </w:r>
      <w:r w:rsidRPr="00E04CAB">
        <w:rPr>
          <w:rFonts w:ascii="Franklin Gothic Book" w:hAnsi="Franklin Gothic Book"/>
          <w:sz w:val="22"/>
          <w:szCs w:val="22"/>
        </w:rPr>
        <w:t>century</w:t>
      </w:r>
    </w:p>
    <w:p w:rsidR="00D631FE" w:rsidRPr="00E04CAB" w:rsidRDefault="00D631FE" w:rsidP="00B85A78">
      <w:pPr>
        <w:pStyle w:val="NormalWeb"/>
        <w:numPr>
          <w:ilvl w:val="0"/>
          <w:numId w:val="1"/>
        </w:numPr>
        <w:rPr>
          <w:rFonts w:ascii="Franklin Gothic Book" w:hAnsi="Franklin Gothic Book"/>
          <w:sz w:val="22"/>
          <w:szCs w:val="22"/>
        </w:rPr>
      </w:pPr>
      <w:r w:rsidRPr="00E04CAB">
        <w:rPr>
          <w:rFonts w:ascii="Franklin Gothic Book" w:hAnsi="Franklin Gothic Book"/>
          <w:sz w:val="22"/>
          <w:szCs w:val="22"/>
        </w:rPr>
        <w:t>To attract more visitors to our sites, thus contributing to the local and regional</w:t>
      </w:r>
      <w:r w:rsidR="00B85A78" w:rsidRPr="00E04CAB">
        <w:rPr>
          <w:rFonts w:ascii="Franklin Gothic Book" w:hAnsi="Franklin Gothic Book"/>
          <w:sz w:val="22"/>
          <w:szCs w:val="22"/>
        </w:rPr>
        <w:t xml:space="preserve"> </w:t>
      </w:r>
      <w:r w:rsidRPr="00E04CAB">
        <w:rPr>
          <w:rFonts w:ascii="Franklin Gothic Book" w:hAnsi="Franklin Gothic Book"/>
          <w:sz w:val="22"/>
          <w:szCs w:val="22"/>
        </w:rPr>
        <w:t>economy</w:t>
      </w:r>
    </w:p>
    <w:p w:rsidR="00D631FE" w:rsidRPr="00E04CAB" w:rsidRDefault="00D631FE" w:rsidP="00B85A78">
      <w:pPr>
        <w:pStyle w:val="NormalWeb"/>
        <w:numPr>
          <w:ilvl w:val="0"/>
          <w:numId w:val="1"/>
        </w:numPr>
        <w:rPr>
          <w:rFonts w:ascii="Franklin Gothic Book" w:hAnsi="Franklin Gothic Book"/>
          <w:sz w:val="22"/>
          <w:szCs w:val="22"/>
        </w:rPr>
      </w:pPr>
      <w:r w:rsidRPr="00E04CAB">
        <w:rPr>
          <w:rFonts w:ascii="Franklin Gothic Book" w:hAnsi="Franklin Gothic Book"/>
          <w:sz w:val="22"/>
          <w:szCs w:val="22"/>
        </w:rPr>
        <w:t>To create learning opportunities for all and develop innovative programmes</w:t>
      </w:r>
      <w:r w:rsidR="00B85A78" w:rsidRPr="00E04CAB">
        <w:rPr>
          <w:rFonts w:ascii="Franklin Gothic Book" w:hAnsi="Franklin Gothic Book"/>
          <w:sz w:val="22"/>
          <w:szCs w:val="22"/>
        </w:rPr>
        <w:t xml:space="preserve"> </w:t>
      </w:r>
      <w:r w:rsidRPr="00E04CAB">
        <w:rPr>
          <w:rFonts w:ascii="Franklin Gothic Book" w:hAnsi="Franklin Gothic Book"/>
          <w:sz w:val="22"/>
          <w:szCs w:val="22"/>
        </w:rPr>
        <w:t>springing from the collections, gardens and buildings</w:t>
      </w:r>
    </w:p>
    <w:p w:rsidR="00D631FE" w:rsidRPr="00E04CAB" w:rsidRDefault="00D631FE" w:rsidP="00B85A78">
      <w:pPr>
        <w:pStyle w:val="NormalWeb"/>
        <w:numPr>
          <w:ilvl w:val="0"/>
          <w:numId w:val="1"/>
        </w:numPr>
        <w:rPr>
          <w:rFonts w:ascii="Franklin Gothic Book" w:hAnsi="Franklin Gothic Book"/>
          <w:sz w:val="22"/>
          <w:szCs w:val="22"/>
        </w:rPr>
      </w:pPr>
      <w:r w:rsidRPr="00E04CAB">
        <w:rPr>
          <w:rFonts w:ascii="Franklin Gothic Book" w:hAnsi="Franklin Gothic Book"/>
          <w:sz w:val="22"/>
          <w:szCs w:val="22"/>
        </w:rPr>
        <w:t>To network and collaborate with partners and cont</w:t>
      </w:r>
      <w:r w:rsidR="00B85A78" w:rsidRPr="00E04CAB">
        <w:rPr>
          <w:rFonts w:ascii="Franklin Gothic Book" w:hAnsi="Franklin Gothic Book"/>
          <w:sz w:val="22"/>
          <w:szCs w:val="22"/>
        </w:rPr>
        <w:t xml:space="preserve">ribute to the development of the </w:t>
      </w:r>
      <w:r w:rsidRPr="00E04CAB">
        <w:rPr>
          <w:rFonts w:ascii="Franklin Gothic Book" w:hAnsi="Franklin Gothic Book"/>
          <w:sz w:val="22"/>
          <w:szCs w:val="22"/>
        </w:rPr>
        <w:t>economic and cultural life of the city and the region</w:t>
      </w:r>
    </w:p>
    <w:p w:rsidR="00D631FE" w:rsidRPr="00E04CAB" w:rsidRDefault="00D631FE" w:rsidP="00D631FE">
      <w:pPr>
        <w:pStyle w:val="NormalWeb"/>
        <w:numPr>
          <w:ilvl w:val="0"/>
          <w:numId w:val="1"/>
        </w:numPr>
        <w:rPr>
          <w:rFonts w:ascii="Franklin Gothic Book" w:hAnsi="Franklin Gothic Book"/>
          <w:sz w:val="22"/>
          <w:szCs w:val="22"/>
        </w:rPr>
      </w:pPr>
      <w:r w:rsidRPr="00E04CAB">
        <w:rPr>
          <w:rFonts w:ascii="Franklin Gothic Book" w:hAnsi="Franklin Gothic Book"/>
          <w:sz w:val="22"/>
          <w:szCs w:val="22"/>
        </w:rPr>
        <w:t>To raise substantial funds to realise these aims</w:t>
      </w:r>
    </w:p>
    <w:p w:rsidR="00592A68" w:rsidRDefault="00AF0182" w:rsidP="00592A68">
      <w:pPr>
        <w:pStyle w:val="NormalWeb"/>
        <w:rPr>
          <w:rFonts w:ascii="Franklin Gothic Book" w:hAnsi="Franklin Gothic Book"/>
          <w:sz w:val="22"/>
          <w:szCs w:val="22"/>
        </w:rPr>
      </w:pPr>
      <w:r w:rsidRPr="00E04CAB">
        <w:rPr>
          <w:rFonts w:ascii="Franklin Gothic Book" w:hAnsi="Franklin Gothic Book"/>
          <w:sz w:val="22"/>
          <w:szCs w:val="22"/>
        </w:rPr>
        <w:t xml:space="preserve">The Board and Senior Management Team have identified </w:t>
      </w:r>
      <w:r w:rsidRPr="00A42307">
        <w:rPr>
          <w:rFonts w:ascii="Franklin Gothic Book" w:hAnsi="Franklin Gothic Book"/>
          <w:b/>
          <w:sz w:val="22"/>
          <w:szCs w:val="22"/>
          <w:u w:val="single"/>
        </w:rPr>
        <w:t>headline priorities</w:t>
      </w:r>
      <w:r w:rsidR="00592A68">
        <w:rPr>
          <w:rFonts w:ascii="Franklin Gothic Book" w:hAnsi="Franklin Gothic Book"/>
          <w:sz w:val="22"/>
          <w:szCs w:val="22"/>
        </w:rPr>
        <w:t xml:space="preserve"> for 2016-21:</w:t>
      </w:r>
    </w:p>
    <w:p w:rsidR="00592A68" w:rsidRDefault="00AF0182" w:rsidP="00E76588">
      <w:pPr>
        <w:pStyle w:val="NormalWeb"/>
        <w:numPr>
          <w:ilvl w:val="0"/>
          <w:numId w:val="5"/>
        </w:numPr>
        <w:autoSpaceDE w:val="0"/>
        <w:autoSpaceDN w:val="0"/>
        <w:adjustRightInd w:val="0"/>
        <w:spacing w:after="0"/>
        <w:rPr>
          <w:rFonts w:ascii="Franklin Gothic Book" w:eastAsia="Franklin Gothic Book,TT219t00" w:hAnsi="Franklin Gothic Book" w:cs="Franklin Gothic Book,TT219t00"/>
        </w:rPr>
      </w:pPr>
      <w:r w:rsidRPr="00592A68">
        <w:rPr>
          <w:rFonts w:ascii="Franklin Gothic Book" w:eastAsia="Franklin Gothic Book,TT219t00" w:hAnsi="Franklin Gothic Book" w:cs="Franklin Gothic Book,TT219t00"/>
        </w:rPr>
        <w:t>York Castle Museum major capital project and developing the Castle area as a cultural quarter</w:t>
      </w:r>
    </w:p>
    <w:p w:rsidR="00AF0182" w:rsidRPr="00592A68" w:rsidRDefault="00AF0182" w:rsidP="00E76588">
      <w:pPr>
        <w:pStyle w:val="NormalWeb"/>
        <w:numPr>
          <w:ilvl w:val="0"/>
          <w:numId w:val="5"/>
        </w:numPr>
        <w:autoSpaceDE w:val="0"/>
        <w:autoSpaceDN w:val="0"/>
        <w:adjustRightInd w:val="0"/>
        <w:spacing w:after="0"/>
        <w:rPr>
          <w:rFonts w:ascii="Franklin Gothic Book" w:eastAsia="Franklin Gothic Book,TT219t00" w:hAnsi="Franklin Gothic Book" w:cs="Franklin Gothic Book,TT219t00"/>
        </w:rPr>
      </w:pPr>
      <w:r w:rsidRPr="00592A68">
        <w:rPr>
          <w:rFonts w:ascii="Franklin Gothic Book" w:eastAsia="Franklin Gothic Book,TT219t00" w:hAnsi="Franklin Gothic Book" w:cs="Franklin Gothic Book,TT219t00"/>
        </w:rPr>
        <w:t>Excellent, high profile programming, including strategic YMT-led  events to attract visitors to York and high quality exhibitions at York Art Gallery</w:t>
      </w:r>
    </w:p>
    <w:p w:rsidR="00AF0182" w:rsidRPr="00E04CAB" w:rsidRDefault="00AF0182" w:rsidP="00AF0182">
      <w:pPr>
        <w:pStyle w:val="ListParagraph"/>
        <w:numPr>
          <w:ilvl w:val="0"/>
          <w:numId w:val="5"/>
        </w:numPr>
        <w:autoSpaceDE w:val="0"/>
        <w:autoSpaceDN w:val="0"/>
        <w:adjustRightInd w:val="0"/>
        <w:spacing w:after="0" w:line="240" w:lineRule="auto"/>
        <w:rPr>
          <w:rFonts w:ascii="Franklin Gothic Book" w:eastAsia="Franklin Gothic Book,TT219t00" w:hAnsi="Franklin Gothic Book" w:cs="Franklin Gothic Book,TT219t00"/>
        </w:rPr>
      </w:pPr>
      <w:r w:rsidRPr="00E04CAB">
        <w:rPr>
          <w:rFonts w:ascii="Franklin Gothic Book" w:eastAsia="Franklin Gothic Book,TT219t00" w:hAnsi="Franklin Gothic Book" w:cs="Franklin Gothic Book,TT219t00"/>
        </w:rPr>
        <w:lastRenderedPageBreak/>
        <w:t>Expanding Enterprises, building on success, becoming a more business-like charity and increasing our income streams and resilience</w:t>
      </w:r>
    </w:p>
    <w:p w:rsidR="00AF0182" w:rsidRPr="00E04CAB" w:rsidRDefault="00AF0182" w:rsidP="00AF0182">
      <w:pPr>
        <w:pStyle w:val="ListParagraph"/>
        <w:numPr>
          <w:ilvl w:val="0"/>
          <w:numId w:val="5"/>
        </w:numPr>
        <w:autoSpaceDE w:val="0"/>
        <w:autoSpaceDN w:val="0"/>
        <w:adjustRightInd w:val="0"/>
        <w:spacing w:after="0" w:line="240" w:lineRule="auto"/>
        <w:rPr>
          <w:rFonts w:ascii="Franklin Gothic Book" w:eastAsia="Franklin Gothic Book,TT219t00" w:hAnsi="Franklin Gothic Book" w:cs="Franklin Gothic Book,TT219t00"/>
        </w:rPr>
      </w:pPr>
      <w:r w:rsidRPr="00E04CAB">
        <w:rPr>
          <w:rFonts w:ascii="Franklin Gothic Book" w:eastAsia="Franklin Gothic Book,TT219t00" w:hAnsi="Franklin Gothic Book" w:cs="Franklin Gothic Book,TT219t00"/>
        </w:rPr>
        <w:t>Ensuring a Quality and 21</w:t>
      </w:r>
      <w:r w:rsidRPr="00E04CAB">
        <w:rPr>
          <w:rFonts w:ascii="Franklin Gothic Book" w:eastAsia="Franklin Gothic Book,TT219t00" w:hAnsi="Franklin Gothic Book" w:cs="Franklin Gothic Book,TT219t00"/>
          <w:vertAlign w:val="superscript"/>
        </w:rPr>
        <w:t>st</w:t>
      </w:r>
      <w:r w:rsidRPr="00E04CAB">
        <w:rPr>
          <w:rFonts w:ascii="Franklin Gothic Book" w:eastAsia="Franklin Gothic Book,TT219t00" w:hAnsi="Franklin Gothic Book" w:cs="Franklin Gothic Book,TT219t00"/>
        </w:rPr>
        <w:t xml:space="preserve"> century Visitor Experience, pro-actively engaging visitors and sharing narratives </w:t>
      </w:r>
    </w:p>
    <w:p w:rsidR="007435E7" w:rsidRPr="00E04CAB" w:rsidRDefault="00AF0182" w:rsidP="007435E7">
      <w:pPr>
        <w:pStyle w:val="ListParagraph"/>
        <w:numPr>
          <w:ilvl w:val="0"/>
          <w:numId w:val="5"/>
        </w:numPr>
        <w:spacing w:after="0" w:line="240" w:lineRule="auto"/>
        <w:rPr>
          <w:rFonts w:ascii="Franklin Gothic Book" w:eastAsia="Franklin Gothic Book,TT219t00" w:hAnsi="Franklin Gothic Book" w:cs="Franklin Gothic Book,TT219t00"/>
        </w:rPr>
      </w:pPr>
      <w:r w:rsidRPr="00E04CAB">
        <w:rPr>
          <w:rFonts w:ascii="Franklin Gothic Book" w:eastAsia="Franklin Gothic Book,TT219t00" w:hAnsi="Franklin Gothic Book" w:cs="Franklin Gothic Book,TT219t00"/>
        </w:rPr>
        <w:t>Improving York’s and York Museum Trust’s profiles through local, regional and international leadership, partnership and delivering on all the expectations of key stakeholders</w:t>
      </w:r>
    </w:p>
    <w:p w:rsidR="008C60DA" w:rsidRDefault="008C60DA" w:rsidP="007435E7">
      <w:pPr>
        <w:pStyle w:val="ListParagraph"/>
        <w:spacing w:after="0" w:line="240" w:lineRule="auto"/>
        <w:rPr>
          <w:rFonts w:ascii="Franklin Gothic Book" w:eastAsia="Franklin Gothic Book,TT219t00" w:hAnsi="Franklin Gothic Book" w:cs="Franklin Gothic Book,TT219t00"/>
        </w:rPr>
      </w:pPr>
    </w:p>
    <w:p w:rsidR="007435E7" w:rsidRPr="00592A68" w:rsidRDefault="007435E7" w:rsidP="008C60DA">
      <w:pPr>
        <w:pStyle w:val="ListParagraph"/>
        <w:spacing w:after="0" w:line="240" w:lineRule="auto"/>
        <w:ind w:left="0"/>
        <w:rPr>
          <w:rFonts w:ascii="Franklin Gothic Book" w:eastAsia="Franklin Gothic Book,TT219t00" w:hAnsi="Franklin Gothic Book" w:cs="Franklin Gothic Book,TT219t00"/>
          <w:b/>
        </w:rPr>
      </w:pPr>
      <w:r w:rsidRPr="00592A68">
        <w:rPr>
          <w:rFonts w:ascii="Franklin Gothic Book" w:eastAsia="Franklin Gothic Book,TT219t00" w:hAnsi="Franklin Gothic Book" w:cs="Franklin Gothic Book,TT219t00"/>
          <w:b/>
        </w:rPr>
        <w:t>THE ROLE</w:t>
      </w:r>
    </w:p>
    <w:p w:rsidR="00592A68" w:rsidRPr="00592A68" w:rsidRDefault="00592A68" w:rsidP="00592A68">
      <w:pPr>
        <w:pStyle w:val="NormalWeb"/>
        <w:jc w:val="both"/>
        <w:rPr>
          <w:rFonts w:ascii="Franklin Gothic Book" w:hAnsi="Franklin Gothic Book"/>
          <w:sz w:val="22"/>
          <w:szCs w:val="22"/>
        </w:rPr>
      </w:pPr>
      <w:r>
        <w:rPr>
          <w:rFonts w:ascii="Franklin Gothic Book" w:hAnsi="Franklin Gothic Book"/>
          <w:sz w:val="22"/>
          <w:szCs w:val="22"/>
        </w:rPr>
        <w:t xml:space="preserve">YMT’s learning team enables over 30,000 school visits to our site, a number of community projects, and has achieved the accolade of UK Family Friendly Museum of the Year for the Trust.  Working alongside curators, teams have delivered strong and well interpreted exhibitions including recently </w:t>
      </w:r>
      <w:proofErr w:type="gramStart"/>
      <w:r>
        <w:rPr>
          <w:rFonts w:ascii="Franklin Gothic Book" w:hAnsi="Franklin Gothic Book"/>
          <w:i/>
          <w:sz w:val="22"/>
          <w:szCs w:val="22"/>
        </w:rPr>
        <w:t>Shaping</w:t>
      </w:r>
      <w:proofErr w:type="gramEnd"/>
      <w:r>
        <w:rPr>
          <w:rFonts w:ascii="Franklin Gothic Book" w:hAnsi="Franklin Gothic Book"/>
          <w:i/>
          <w:sz w:val="22"/>
          <w:szCs w:val="22"/>
        </w:rPr>
        <w:t xml:space="preserve"> the Body </w:t>
      </w:r>
      <w:r>
        <w:rPr>
          <w:rFonts w:ascii="Franklin Gothic Book" w:hAnsi="Franklin Gothic Book"/>
          <w:sz w:val="22"/>
          <w:szCs w:val="22"/>
        </w:rPr>
        <w:t xml:space="preserve">at York Castle Museum and </w:t>
      </w:r>
      <w:r>
        <w:rPr>
          <w:rFonts w:ascii="Franklin Gothic Book" w:hAnsi="Franklin Gothic Book"/>
          <w:i/>
          <w:sz w:val="22"/>
          <w:szCs w:val="22"/>
        </w:rPr>
        <w:t xml:space="preserve">Flesh </w:t>
      </w:r>
      <w:r>
        <w:rPr>
          <w:rFonts w:ascii="Franklin Gothic Book" w:hAnsi="Franklin Gothic Book"/>
          <w:sz w:val="22"/>
          <w:szCs w:val="22"/>
        </w:rPr>
        <w:t>at York Art Gallery. Our volunteering team manage on average between 250 and 300 active volunteers at any one time. This role will build on these successes by bringing a more strategic approach to work across the Trust</w:t>
      </w:r>
      <w:r w:rsidR="0020796F">
        <w:rPr>
          <w:rFonts w:ascii="Franklin Gothic Book" w:hAnsi="Franklin Gothic Book"/>
          <w:sz w:val="22"/>
          <w:szCs w:val="22"/>
        </w:rPr>
        <w:t>,</w:t>
      </w:r>
      <w:r>
        <w:rPr>
          <w:rFonts w:ascii="Franklin Gothic Book" w:hAnsi="Franklin Gothic Book"/>
          <w:sz w:val="22"/>
          <w:szCs w:val="22"/>
        </w:rPr>
        <w:t xml:space="preserve"> guiding and developing the Trust’s exh</w:t>
      </w:r>
      <w:r w:rsidR="0020796F">
        <w:rPr>
          <w:rFonts w:ascii="Franklin Gothic Book" w:hAnsi="Franklin Gothic Book"/>
          <w:sz w:val="22"/>
          <w:szCs w:val="22"/>
        </w:rPr>
        <w:t xml:space="preserve">ibitions programming and audience development, ensuring delivery and engaging communities in meaningful ways with our collections. </w:t>
      </w:r>
    </w:p>
    <w:p w:rsidR="00E04CAB" w:rsidRDefault="007435E7" w:rsidP="00B9425D">
      <w:pPr>
        <w:pStyle w:val="ListParagraph"/>
        <w:spacing w:after="0" w:line="240" w:lineRule="auto"/>
        <w:ind w:left="0"/>
        <w:rPr>
          <w:rFonts w:ascii="Franklin Gothic Book" w:eastAsia="Franklin Gothic Book,TT219t00" w:hAnsi="Franklin Gothic Book" w:cs="Franklin Gothic Book,TT219t00"/>
        </w:rPr>
      </w:pPr>
      <w:r w:rsidRPr="00E04CAB">
        <w:rPr>
          <w:rFonts w:ascii="Franklin Gothic Book" w:eastAsia="Franklin Gothic Book,TT219t00" w:hAnsi="Franklin Gothic Book" w:cs="Franklin Gothic Book,TT219t00"/>
        </w:rPr>
        <w:t>This role will be a critical one within</w:t>
      </w:r>
      <w:r w:rsidR="00B153CA">
        <w:rPr>
          <w:rFonts w:ascii="Franklin Gothic Book" w:eastAsia="Franklin Gothic Book,TT219t00" w:hAnsi="Franklin Gothic Book" w:cs="Franklin Gothic Book,TT219t00"/>
        </w:rPr>
        <w:t xml:space="preserve"> York Museums Trust </w:t>
      </w:r>
      <w:r w:rsidR="00592A68">
        <w:rPr>
          <w:rFonts w:ascii="Franklin Gothic Book" w:eastAsia="Franklin Gothic Book,TT219t00" w:hAnsi="Franklin Gothic Book" w:cs="Franklin Gothic Book,TT219t00"/>
        </w:rPr>
        <w:t xml:space="preserve">driving the highest quality content and interpretation working closely with the Head of Curatorial Services and curatorial teams to produce the best possible experience for visitors. The </w:t>
      </w:r>
      <w:proofErr w:type="spellStart"/>
      <w:r w:rsidR="00592A68">
        <w:rPr>
          <w:rFonts w:ascii="Franklin Gothic Book" w:eastAsia="Franklin Gothic Book,TT219t00" w:hAnsi="Franklin Gothic Book" w:cs="Franklin Gothic Book,TT219t00"/>
        </w:rPr>
        <w:t>postholder</w:t>
      </w:r>
      <w:proofErr w:type="spellEnd"/>
      <w:r w:rsidR="00592A68">
        <w:rPr>
          <w:rFonts w:ascii="Franklin Gothic Book" w:eastAsia="Franklin Gothic Book,TT219t00" w:hAnsi="Franklin Gothic Book" w:cs="Franklin Gothic Book,TT219t00"/>
        </w:rPr>
        <w:t xml:space="preserve"> will lead the content team and work with curators to deliver the vision and content for York Castle Museum major capital project. </w:t>
      </w:r>
    </w:p>
    <w:p w:rsidR="00592A68" w:rsidRDefault="00592A68" w:rsidP="00B9425D">
      <w:pPr>
        <w:pStyle w:val="ListParagraph"/>
        <w:spacing w:after="0" w:line="240" w:lineRule="auto"/>
        <w:ind w:left="0"/>
        <w:rPr>
          <w:rFonts w:ascii="Franklin Gothic Book" w:eastAsia="Franklin Gothic Book,TT219t00" w:hAnsi="Franklin Gothic Book" w:cs="Franklin Gothic Book,TT219t00"/>
        </w:rPr>
      </w:pPr>
    </w:p>
    <w:p w:rsidR="00592A68" w:rsidRPr="00A42307" w:rsidRDefault="00592A68" w:rsidP="00592A68">
      <w:pPr>
        <w:pStyle w:val="ListParagraph"/>
        <w:spacing w:after="0" w:line="240" w:lineRule="auto"/>
        <w:ind w:left="0"/>
        <w:rPr>
          <w:rFonts w:ascii="Franklin Gothic Book" w:eastAsia="Franklin Gothic Book,TT219t00" w:hAnsi="Franklin Gothic Book" w:cs="Franklin Gothic Book,TT219t00"/>
          <w:b/>
        </w:rPr>
      </w:pPr>
      <w:r>
        <w:rPr>
          <w:rFonts w:ascii="Franklin Gothic Book" w:eastAsia="Franklin Gothic Book,TT219t00" w:hAnsi="Franklin Gothic Book" w:cs="Franklin Gothic Book,TT219t00"/>
          <w:b/>
        </w:rPr>
        <w:t>York Castle Museum Capital Project</w:t>
      </w:r>
    </w:p>
    <w:p w:rsidR="00592A68" w:rsidRPr="00E04CAB" w:rsidRDefault="00592A68" w:rsidP="00592A68">
      <w:pPr>
        <w:pStyle w:val="ListParagraph"/>
        <w:spacing w:after="0" w:line="240" w:lineRule="auto"/>
        <w:ind w:left="0"/>
        <w:rPr>
          <w:rFonts w:ascii="Franklin Gothic Book" w:eastAsia="Franklin Gothic Book,TT219t00" w:hAnsi="Franklin Gothic Book" w:cs="Franklin Gothic Book,TT219t00"/>
        </w:rPr>
      </w:pPr>
    </w:p>
    <w:p w:rsidR="00592A68" w:rsidRPr="00E04CAB" w:rsidRDefault="00592A68" w:rsidP="00592A68">
      <w:pPr>
        <w:ind w:left="142" w:hanging="142"/>
        <w:rPr>
          <w:rFonts w:ascii="Franklin Gothic Book" w:hAnsi="Franklin Gothic Book"/>
        </w:rPr>
      </w:pPr>
      <w:r w:rsidRPr="00E04CAB">
        <w:rPr>
          <w:rFonts w:ascii="Franklin Gothic Book" w:hAnsi="Franklin Gothic Book"/>
        </w:rPr>
        <w:t>York Castle Museum (YCM) consists of three buildings: Debtors Prison, Female Prison, and the Concourse, a modern link building. All buildings have listed status. The Female Prison was opened as a museum in 1938 and the Debtors Prison added in 1952. The connecting building was built in the late 1970s.</w:t>
      </w:r>
    </w:p>
    <w:p w:rsidR="00592A68" w:rsidRPr="00E04CAB" w:rsidRDefault="00592A68" w:rsidP="00592A68">
      <w:pPr>
        <w:spacing w:line="256" w:lineRule="auto"/>
        <w:ind w:left="142" w:hanging="142"/>
        <w:rPr>
          <w:rFonts w:ascii="Franklin Gothic Book" w:hAnsi="Franklin Gothic Book"/>
        </w:rPr>
      </w:pPr>
      <w:r w:rsidRPr="00E04CAB">
        <w:rPr>
          <w:rFonts w:ascii="Franklin Gothic Book" w:hAnsi="Franklin Gothic Book"/>
        </w:rPr>
        <w:t>The Castle Museum buildings stand in what was originally part of the keep of the castle, which was cleared to make way for a new prison. The gaols housed debtors and criminals from all over Yorkshire and beyond, who were sent to York to be tried. Well-known inmates include l</w:t>
      </w:r>
      <w:r w:rsidR="00777F2B">
        <w:rPr>
          <w:rFonts w:ascii="Franklin Gothic Book" w:hAnsi="Franklin Gothic Book"/>
        </w:rPr>
        <w:t>eaders of the Luddite Rebellion and</w:t>
      </w:r>
      <w:r w:rsidRPr="00E04CAB">
        <w:rPr>
          <w:rFonts w:ascii="Franklin Gothic Book" w:hAnsi="Franklin Gothic Book"/>
        </w:rPr>
        <w:t xml:space="preserve"> leaders of the </w:t>
      </w:r>
      <w:proofErr w:type="spellStart"/>
      <w:r w:rsidRPr="00E04CAB">
        <w:rPr>
          <w:rFonts w:ascii="Franklin Gothic Book" w:hAnsi="Franklin Gothic Book"/>
        </w:rPr>
        <w:t>Peterloo</w:t>
      </w:r>
      <w:proofErr w:type="spellEnd"/>
      <w:r w:rsidRPr="00E04CAB">
        <w:rPr>
          <w:rFonts w:ascii="Franklin Gothic Book" w:hAnsi="Franklin Gothic Book"/>
        </w:rPr>
        <w:t xml:space="preserve"> demonstrations in Manchester. Using the site remains, stories and objects from the collection, including those which demonstrate the Eye of York’s history as a power base for the crown across the North for many centuries, the York Castle Museum redevelopment will underline York’s status as a place of historic national importance. </w:t>
      </w:r>
    </w:p>
    <w:p w:rsidR="00592A68" w:rsidRPr="00E04CAB" w:rsidRDefault="00592A68" w:rsidP="00592A68">
      <w:pPr>
        <w:ind w:left="142" w:hanging="142"/>
        <w:rPr>
          <w:rFonts w:ascii="Franklin Gothic Book" w:hAnsi="Franklin Gothic Book"/>
        </w:rPr>
      </w:pPr>
      <w:r w:rsidRPr="00E04CAB">
        <w:rPr>
          <w:rFonts w:ascii="Franklin Gothic Book" w:hAnsi="Franklin Gothic Book"/>
        </w:rPr>
        <w:t xml:space="preserve">All the Castle Museum collections are officially </w:t>
      </w:r>
      <w:proofErr w:type="gramStart"/>
      <w:r w:rsidRPr="00E04CAB">
        <w:rPr>
          <w:rFonts w:ascii="Franklin Gothic Book" w:hAnsi="Franklin Gothic Book"/>
        </w:rPr>
        <w:t>Designated</w:t>
      </w:r>
      <w:proofErr w:type="gramEnd"/>
      <w:r w:rsidRPr="00E04CAB">
        <w:rPr>
          <w:rFonts w:ascii="Franklin Gothic Book" w:hAnsi="Franklin Gothic Book"/>
        </w:rPr>
        <w:t xml:space="preserve"> as of national importance. Collections originate from Dr Kirk who collected approximately 7,000 objects as the founding collection of the museum with the reconstructed Victorian Street ‘</w:t>
      </w:r>
      <w:proofErr w:type="spellStart"/>
      <w:r w:rsidRPr="00E04CAB">
        <w:rPr>
          <w:rFonts w:ascii="Franklin Gothic Book" w:hAnsi="Franklin Gothic Book"/>
        </w:rPr>
        <w:t>Kirkgate</w:t>
      </w:r>
      <w:proofErr w:type="spellEnd"/>
      <w:r w:rsidRPr="00E04CAB">
        <w:rPr>
          <w:rFonts w:ascii="Franklin Gothic Book" w:hAnsi="Franklin Gothic Book"/>
        </w:rPr>
        <w:t xml:space="preserve">’ at its heart. There are now around 350,000 objects in the social history collection. </w:t>
      </w:r>
      <w:r w:rsidR="008C60DA" w:rsidRPr="00E04CAB">
        <w:rPr>
          <w:rFonts w:ascii="Franklin Gothic Book" w:hAnsi="Franklin Gothic Book"/>
        </w:rPr>
        <w:t xml:space="preserve">The Castle Museum has </w:t>
      </w:r>
      <w:r w:rsidR="008C60DA">
        <w:rPr>
          <w:rFonts w:ascii="Franklin Gothic Book" w:hAnsi="Franklin Gothic Book"/>
        </w:rPr>
        <w:t xml:space="preserve">other </w:t>
      </w:r>
      <w:r w:rsidR="008C60DA" w:rsidRPr="00E04CAB">
        <w:rPr>
          <w:rFonts w:ascii="Franklin Gothic Book" w:hAnsi="Franklin Gothic Book"/>
        </w:rPr>
        <w:t>outstanding collections relating to the chocolate industry, probably the best in the world. The military collection is seen as the finest non-regimental military collection outside of a national museum. The costume collection contains over 30,000 pieces of costume and accessories including hats, shoes, bags and jewellery with many areas being outstanding and important</w:t>
      </w:r>
      <w:r w:rsidR="008C60DA">
        <w:rPr>
          <w:rFonts w:ascii="Franklin Gothic Book" w:hAnsi="Franklin Gothic Book"/>
        </w:rPr>
        <w:t xml:space="preserve">. </w:t>
      </w:r>
      <w:r w:rsidRPr="00E04CAB">
        <w:rPr>
          <w:rFonts w:ascii="Franklin Gothic Book" w:hAnsi="Franklin Gothic Book"/>
        </w:rPr>
        <w:t xml:space="preserve">The Victorian Street is much loved and will remain central to the visitor experience. </w:t>
      </w:r>
    </w:p>
    <w:p w:rsidR="00777F2B" w:rsidRDefault="008C60DA" w:rsidP="008C60DA">
      <w:pPr>
        <w:ind w:left="142" w:hanging="142"/>
        <w:rPr>
          <w:rFonts w:ascii="Franklin Gothic Book" w:hAnsi="Franklin Gothic Book"/>
        </w:rPr>
      </w:pPr>
      <w:r w:rsidRPr="00E04CAB">
        <w:rPr>
          <w:rFonts w:ascii="Franklin Gothic Book" w:hAnsi="Franklin Gothic Book"/>
        </w:rPr>
        <w:lastRenderedPageBreak/>
        <w:t xml:space="preserve">The Trust is looking to create a major capital project to resolve infrastructure issues, showcase York Castle Museum’s national collections and tell the story of the site. </w:t>
      </w:r>
      <w:r w:rsidRPr="00E04CAB">
        <w:rPr>
          <w:rFonts w:ascii="Franklin Gothic Book" w:eastAsia="Franklin Gothic Book,TT219t00" w:hAnsi="Franklin Gothic Book" w:cstheme="minorHAnsi"/>
        </w:rPr>
        <w:t>The content challenge and the opportunity for York Castle Museum is to make sense of the range of collections and various histories of the site and to build on</w:t>
      </w:r>
      <w:r>
        <w:rPr>
          <w:rFonts w:ascii="Franklin Gothic Book" w:eastAsia="Franklin Gothic Book,TT219t00" w:hAnsi="Franklin Gothic Book" w:cstheme="minorHAnsi"/>
        </w:rPr>
        <w:t xml:space="preserve"> the immersive atmosphere of</w:t>
      </w:r>
      <w:r w:rsidRPr="00E04CAB">
        <w:rPr>
          <w:rFonts w:ascii="Franklin Gothic Book" w:eastAsia="Franklin Gothic Book,TT219t00" w:hAnsi="Franklin Gothic Book" w:cstheme="minorHAnsi"/>
        </w:rPr>
        <w:t xml:space="preserve"> its star attraction of </w:t>
      </w:r>
      <w:proofErr w:type="spellStart"/>
      <w:r w:rsidRPr="00E04CAB">
        <w:rPr>
          <w:rFonts w:ascii="Franklin Gothic Book" w:eastAsia="Franklin Gothic Book,TT219t00" w:hAnsi="Franklin Gothic Book" w:cstheme="minorHAnsi"/>
        </w:rPr>
        <w:t>Kirkgate</w:t>
      </w:r>
      <w:proofErr w:type="spellEnd"/>
      <w:r w:rsidRPr="00E04CAB">
        <w:rPr>
          <w:rFonts w:ascii="Franklin Gothic Book" w:eastAsia="Franklin Gothic Book,TT219t00" w:hAnsi="Franklin Gothic Book" w:cstheme="minorHAnsi"/>
        </w:rPr>
        <w:t xml:space="preserve"> Victorian Street. </w:t>
      </w:r>
      <w:r w:rsidRPr="00E04CAB">
        <w:rPr>
          <w:rFonts w:ascii="Franklin Gothic Book" w:hAnsi="Franklin Gothic Book"/>
        </w:rPr>
        <w:t xml:space="preserve">Its social history collections, period rooms and immersive environments will also show how extraordinary the everyday, ordinary lives of people become when seen through the lens of time. York stories and characters from Rowntree to Dick Turpin will be threaded throughout adding to the sense of place. </w:t>
      </w:r>
    </w:p>
    <w:p w:rsidR="008C60DA" w:rsidRPr="00E04CAB" w:rsidRDefault="008C60DA" w:rsidP="008C60DA">
      <w:pPr>
        <w:ind w:left="142" w:hanging="142"/>
        <w:rPr>
          <w:rFonts w:ascii="Franklin Gothic Book" w:hAnsi="Franklin Gothic Book"/>
        </w:rPr>
      </w:pPr>
      <w:r w:rsidRPr="00E04CAB">
        <w:rPr>
          <w:rFonts w:ascii="Franklin Gothic Book" w:hAnsi="Franklin Gothic Book"/>
        </w:rPr>
        <w:t>By 2026 York Castle Museum will offer a 21</w:t>
      </w:r>
      <w:r w:rsidRPr="00E04CAB">
        <w:rPr>
          <w:rFonts w:ascii="Franklin Gothic Book" w:hAnsi="Franklin Gothic Book"/>
          <w:vertAlign w:val="superscript"/>
        </w:rPr>
        <w:t>st</w:t>
      </w:r>
      <w:r w:rsidRPr="00E04CAB">
        <w:rPr>
          <w:rFonts w:ascii="Franklin Gothic Book" w:hAnsi="Franklin Gothic Book"/>
        </w:rPr>
        <w:t xml:space="preserve"> century experience where the past has contemporary resonance, where visitors choose how to experience, enjoy, and explore the site and collections, </w:t>
      </w:r>
      <w:r w:rsidR="00777F2B">
        <w:rPr>
          <w:rFonts w:ascii="Franklin Gothic Book" w:hAnsi="Franklin Gothic Book"/>
        </w:rPr>
        <w:t xml:space="preserve">communities feel ownership and engagement, </w:t>
      </w:r>
      <w:bookmarkStart w:id="0" w:name="_GoBack"/>
      <w:bookmarkEnd w:id="0"/>
      <w:r w:rsidRPr="00E04CAB">
        <w:rPr>
          <w:rFonts w:ascii="Franklin Gothic Book" w:hAnsi="Franklin Gothic Book"/>
        </w:rPr>
        <w:t>and where history is accessible to all.</w:t>
      </w:r>
    </w:p>
    <w:p w:rsidR="008C60DA" w:rsidRPr="00E04CAB" w:rsidRDefault="008C60DA" w:rsidP="008C60DA">
      <w:pPr>
        <w:autoSpaceDE w:val="0"/>
        <w:autoSpaceDN w:val="0"/>
        <w:adjustRightInd w:val="0"/>
        <w:spacing w:after="0" w:line="240" w:lineRule="auto"/>
        <w:rPr>
          <w:rFonts w:ascii="Franklin Gothic Book" w:eastAsia="Times New Roman" w:hAnsi="Franklin Gothic Book" w:cs="Arial"/>
        </w:rPr>
      </w:pPr>
    </w:p>
    <w:p w:rsidR="00592A68" w:rsidRPr="00B9425D" w:rsidRDefault="00592A68" w:rsidP="00592A68">
      <w:pPr>
        <w:pStyle w:val="ListParagraph"/>
        <w:spacing w:after="0" w:line="240" w:lineRule="auto"/>
        <w:ind w:left="0"/>
        <w:rPr>
          <w:rFonts w:ascii="Franklin Gothic Book" w:eastAsia="Franklin Gothic Book,TT219t00" w:hAnsi="Franklin Gothic Book" w:cs="Franklin Gothic Book,TT219t00"/>
        </w:rPr>
      </w:pPr>
    </w:p>
    <w:sectPr w:rsidR="00592A68" w:rsidRPr="00B942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TT21At00">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DaxCondensed-Regular">
    <w:panose1 w:val="00000000000000000000"/>
    <w:charset w:val="00"/>
    <w:family w:val="auto"/>
    <w:notTrueType/>
    <w:pitch w:val="default"/>
    <w:sig w:usb0="00000003" w:usb1="00000000" w:usb2="00000000" w:usb3="00000000" w:csb0="00000001" w:csb1="00000000"/>
  </w:font>
  <w:font w:name="Franklin Gothic Book,TT219t00">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16B79"/>
    <w:multiLevelType w:val="hybridMultilevel"/>
    <w:tmpl w:val="B25C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8345F"/>
    <w:multiLevelType w:val="hybridMultilevel"/>
    <w:tmpl w:val="DEE0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41334"/>
    <w:multiLevelType w:val="hybridMultilevel"/>
    <w:tmpl w:val="0D7C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3C2B47"/>
    <w:multiLevelType w:val="hybridMultilevel"/>
    <w:tmpl w:val="8B62C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BC906CD"/>
    <w:multiLevelType w:val="multilevel"/>
    <w:tmpl w:val="0AC6B81C"/>
    <w:lvl w:ilvl="0">
      <w:start w:val="1"/>
      <w:numFmt w:val="decimal"/>
      <w:lvlText w:val="%1."/>
      <w:lvlJc w:val="left"/>
      <w:pPr>
        <w:ind w:left="360" w:hanging="360"/>
      </w:pPr>
      <w:rPr>
        <w:rFonts w:eastAsia="Franklin Gothic Book,TT21At00" w:cs="Franklin Gothic Book,TT21At00"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8EA2275"/>
    <w:multiLevelType w:val="hybridMultilevel"/>
    <w:tmpl w:val="3C80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8A6CB4"/>
    <w:multiLevelType w:val="hybridMultilevel"/>
    <w:tmpl w:val="FAE6D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B272BA"/>
    <w:multiLevelType w:val="hybridMultilevel"/>
    <w:tmpl w:val="110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41"/>
    <w:rsid w:val="0005172C"/>
    <w:rsid w:val="0020796F"/>
    <w:rsid w:val="003F7049"/>
    <w:rsid w:val="0056642D"/>
    <w:rsid w:val="00592A68"/>
    <w:rsid w:val="00701241"/>
    <w:rsid w:val="007435E7"/>
    <w:rsid w:val="00777F2B"/>
    <w:rsid w:val="007E6EB9"/>
    <w:rsid w:val="0080188A"/>
    <w:rsid w:val="00883E90"/>
    <w:rsid w:val="0089273E"/>
    <w:rsid w:val="008C60DA"/>
    <w:rsid w:val="00976BA4"/>
    <w:rsid w:val="00A347F9"/>
    <w:rsid w:val="00A42307"/>
    <w:rsid w:val="00A46048"/>
    <w:rsid w:val="00A93154"/>
    <w:rsid w:val="00AF0182"/>
    <w:rsid w:val="00B04DE4"/>
    <w:rsid w:val="00B153CA"/>
    <w:rsid w:val="00B85A78"/>
    <w:rsid w:val="00B9425D"/>
    <w:rsid w:val="00D1571B"/>
    <w:rsid w:val="00D54F7D"/>
    <w:rsid w:val="00D631FE"/>
    <w:rsid w:val="00D665C2"/>
    <w:rsid w:val="00DF593C"/>
    <w:rsid w:val="00E04CAB"/>
    <w:rsid w:val="00E242AD"/>
    <w:rsid w:val="00E26AB7"/>
    <w:rsid w:val="00E70CBD"/>
    <w:rsid w:val="00F2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8CFAB45-0B88-4D4A-9BCE-BD26B59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12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F0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2367">
      <w:bodyDiv w:val="1"/>
      <w:marLeft w:val="0"/>
      <w:marRight w:val="0"/>
      <w:marTop w:val="0"/>
      <w:marBottom w:val="0"/>
      <w:divBdr>
        <w:top w:val="none" w:sz="0" w:space="0" w:color="auto"/>
        <w:left w:val="none" w:sz="0" w:space="0" w:color="auto"/>
        <w:bottom w:val="none" w:sz="0" w:space="0" w:color="auto"/>
        <w:right w:val="none" w:sz="0" w:space="0" w:color="auto"/>
      </w:divBdr>
    </w:div>
    <w:div w:id="569849000">
      <w:bodyDiv w:val="1"/>
      <w:marLeft w:val="0"/>
      <w:marRight w:val="0"/>
      <w:marTop w:val="0"/>
      <w:marBottom w:val="0"/>
      <w:divBdr>
        <w:top w:val="none" w:sz="0" w:space="0" w:color="auto"/>
        <w:left w:val="none" w:sz="0" w:space="0" w:color="auto"/>
        <w:bottom w:val="none" w:sz="0" w:space="0" w:color="auto"/>
        <w:right w:val="none" w:sz="0" w:space="0" w:color="auto"/>
      </w:divBdr>
    </w:div>
    <w:div w:id="9858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York Museums Trust</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Godbeer</dc:creator>
  <cp:lastModifiedBy>Reyahn King</cp:lastModifiedBy>
  <cp:revision>5</cp:revision>
  <dcterms:created xsi:type="dcterms:W3CDTF">2017-09-07T08:39:00Z</dcterms:created>
  <dcterms:modified xsi:type="dcterms:W3CDTF">2017-09-07T08:50:00Z</dcterms:modified>
</cp:coreProperties>
</file>