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226B" w14:textId="77777777" w:rsidR="00401404" w:rsidRPr="0015069F" w:rsidRDefault="00DF6D00" w:rsidP="0015069F">
      <w:pPr>
        <w:jc w:val="right"/>
      </w:pPr>
      <w:r>
        <w:rPr>
          <w:noProof/>
          <w:lang w:eastAsia="en-GB"/>
        </w:rPr>
        <w:drawing>
          <wp:inline distT="0" distB="0" distL="0" distR="0" wp14:anchorId="1EA2445D" wp14:editId="52256C64">
            <wp:extent cx="2619375" cy="371475"/>
            <wp:effectExtent l="0" t="0" r="9525" b="9525"/>
            <wp:docPr id="4" name="Picture 4" descr="L:\DATA\Museums\All Staff - Information\Marketing &amp; Communications\YMT Logos\York Museums Trust\York Museums Trust-FC-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ATA\Museums\All Staff - Information\Marketing &amp; Communications\YMT Logos\York Museums Trust\York Museums Trust-FC-Si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343E" w14:textId="77777777" w:rsidR="00401404" w:rsidRPr="0078329D" w:rsidRDefault="00401404" w:rsidP="00401404">
      <w:pPr>
        <w:rPr>
          <w:rFonts w:ascii="Franklin Gothic Book" w:hAnsi="Franklin Gothic Book"/>
          <w:b/>
        </w:rPr>
      </w:pPr>
      <w:r w:rsidRPr="0078329D">
        <w:rPr>
          <w:rFonts w:ascii="Franklin Gothic Book" w:hAnsi="Franklin Gothic Book"/>
          <w:b/>
        </w:rPr>
        <w:t>Job Description</w:t>
      </w:r>
    </w:p>
    <w:p w14:paraId="18841268" w14:textId="77777777" w:rsidR="00401404" w:rsidRDefault="00401404" w:rsidP="00401404">
      <w:pPr>
        <w:rPr>
          <w:rFonts w:ascii="Franklin Gothic Book" w:hAnsi="Franklin Gothic Book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401404" w14:paraId="0C61F077" w14:textId="77777777" w:rsidTr="00F27A98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821" w14:textId="0D941D2A" w:rsidR="0087113C" w:rsidRPr="00EB44C2" w:rsidRDefault="00401404">
            <w:bookmarkStart w:id="0" w:name="OLE_LINK2"/>
            <w:r>
              <w:rPr>
                <w:rFonts w:ascii="Franklin Gothic Book" w:hAnsi="Franklin Gothic Book"/>
                <w:b/>
              </w:rPr>
              <w:t>Job Title</w:t>
            </w:r>
            <w:r>
              <w:rPr>
                <w:rFonts w:ascii="Franklin Gothic Book" w:hAnsi="Franklin Gothic Book"/>
              </w:rPr>
              <w:t xml:space="preserve">: </w:t>
            </w:r>
            <w:r w:rsidR="003D73D7">
              <w:rPr>
                <w:rFonts w:ascii="Franklin Gothic Book" w:hAnsi="Franklin Gothic Book"/>
              </w:rPr>
              <w:t xml:space="preserve">             </w:t>
            </w:r>
            <w:r w:rsidR="0078329D" w:rsidRPr="00DF6D00">
              <w:rPr>
                <w:rFonts w:ascii="Franklin Gothic Book" w:hAnsi="Franklin Gothic Book"/>
              </w:rPr>
              <w:t xml:space="preserve">Head </w:t>
            </w:r>
            <w:r w:rsidR="00EB44C2" w:rsidRPr="00DF6D00">
              <w:rPr>
                <w:rFonts w:ascii="Franklin Gothic Book" w:hAnsi="Franklin Gothic Book"/>
              </w:rPr>
              <w:t>o</w:t>
            </w:r>
            <w:r w:rsidR="0078329D" w:rsidRPr="00DF6D00">
              <w:rPr>
                <w:rFonts w:ascii="Franklin Gothic Book" w:hAnsi="Franklin Gothic Book"/>
              </w:rPr>
              <w:t>f Public Engagement</w:t>
            </w:r>
            <w:r w:rsidR="0078329D">
              <w:t xml:space="preserve"> </w:t>
            </w:r>
          </w:p>
          <w:p w14:paraId="56EA343E" w14:textId="7C889D75" w:rsidR="00401404" w:rsidRDefault="0040140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Reporting T</w:t>
            </w:r>
            <w:r w:rsidR="007A2AF0">
              <w:rPr>
                <w:rFonts w:ascii="Franklin Gothic Book" w:hAnsi="Franklin Gothic Book"/>
                <w:b/>
              </w:rPr>
              <w:t xml:space="preserve">o: </w:t>
            </w:r>
            <w:r w:rsidR="003D73D7">
              <w:rPr>
                <w:rFonts w:ascii="Franklin Gothic Book" w:hAnsi="Franklin Gothic Book"/>
                <w:b/>
              </w:rPr>
              <w:t xml:space="preserve">     </w:t>
            </w:r>
            <w:r w:rsidR="0078329D" w:rsidRPr="00DF6D00">
              <w:rPr>
                <w:rFonts w:ascii="Franklin Gothic Book" w:hAnsi="Franklin Gothic Book"/>
              </w:rPr>
              <w:t>Chief Executive</w:t>
            </w:r>
            <w:r w:rsidR="00DF6D00">
              <w:rPr>
                <w:rFonts w:ascii="Franklin Gothic Book" w:hAnsi="Franklin Gothic Book"/>
              </w:rPr>
              <w:t xml:space="preserve"> (CEO)</w:t>
            </w:r>
          </w:p>
          <w:p w14:paraId="71E30896" w14:textId="77777777" w:rsidR="00DF6D00" w:rsidRPr="00DF6D00" w:rsidRDefault="00DF6D0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Responsible For: </w:t>
            </w:r>
            <w:r w:rsidRPr="00DF6D00">
              <w:rPr>
                <w:rFonts w:ascii="Franklin Gothic Book" w:hAnsi="Franklin Gothic Book"/>
              </w:rPr>
              <w:t>Volunteers Manager</w:t>
            </w:r>
          </w:p>
          <w:p w14:paraId="377904A4" w14:textId="09EBF129" w:rsidR="00DF6D00" w:rsidRPr="00DF6D00" w:rsidRDefault="00DF6D00">
            <w:pPr>
              <w:rPr>
                <w:rFonts w:ascii="Franklin Gothic Book" w:hAnsi="Franklin Gothic Book"/>
              </w:rPr>
            </w:pPr>
            <w:r w:rsidRPr="00DF6D00">
              <w:rPr>
                <w:rFonts w:ascii="Franklin Gothic Book" w:hAnsi="Franklin Gothic Book"/>
              </w:rPr>
              <w:t xml:space="preserve">                             Learning Manager</w:t>
            </w:r>
          </w:p>
          <w:p w14:paraId="38B3DDE5" w14:textId="77777777" w:rsidR="00DF6D00" w:rsidRDefault="00DF6D00">
            <w:pPr>
              <w:rPr>
                <w:rFonts w:ascii="Franklin Gothic Book" w:hAnsi="Franklin Gothic Book"/>
              </w:rPr>
            </w:pPr>
            <w:r w:rsidRPr="00DF6D00">
              <w:rPr>
                <w:rFonts w:ascii="Franklin Gothic Book" w:hAnsi="Franklin Gothic Book"/>
              </w:rPr>
              <w:t xml:space="preserve">                             YCM Interpretation and Content Manager </w:t>
            </w:r>
          </w:p>
          <w:p w14:paraId="3B8F6AEA" w14:textId="547DE35F" w:rsidR="00E95D1E" w:rsidRDefault="00E95D1E" w:rsidP="00E95D1E">
            <w:pPr>
              <w:tabs>
                <w:tab w:val="left" w:pos="177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 w:rsidRPr="00DF6D00">
              <w:rPr>
                <w:rFonts w:ascii="Franklin Gothic Book" w:hAnsi="Franklin Gothic Book"/>
              </w:rPr>
              <w:t>Exhibitions Programming Officer</w:t>
            </w:r>
          </w:p>
          <w:p w14:paraId="2DFA8129" w14:textId="2F646CF1" w:rsidR="000B1BAE" w:rsidRPr="00EB44C2" w:rsidRDefault="001D147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Pay</w:t>
            </w:r>
            <w:r w:rsidR="000B1BAE">
              <w:rPr>
                <w:rFonts w:ascii="Franklin Gothic Book" w:hAnsi="Franklin Gothic Book"/>
              </w:rPr>
              <w:t>:</w:t>
            </w:r>
            <w:r w:rsidR="004A3E19">
              <w:rPr>
                <w:rFonts w:ascii="Franklin Gothic Book" w:hAnsi="Franklin Gothic Book"/>
              </w:rPr>
              <w:t xml:space="preserve"> </w:t>
            </w:r>
            <w:r w:rsidR="005D7350" w:rsidRPr="00DF6D00">
              <w:rPr>
                <w:rFonts w:ascii="Franklin Gothic Book" w:hAnsi="Franklin Gothic Book"/>
              </w:rPr>
              <w:t>YM</w:t>
            </w:r>
            <w:r w:rsidR="00F27A98">
              <w:rPr>
                <w:rFonts w:ascii="Franklin Gothic Book" w:hAnsi="Franklin Gothic Book"/>
              </w:rPr>
              <w:t xml:space="preserve">T SCP </w:t>
            </w:r>
            <w:r w:rsidR="00E95D1E">
              <w:rPr>
                <w:rFonts w:ascii="Franklin Gothic Book" w:hAnsi="Franklin Gothic Book"/>
              </w:rPr>
              <w:t>53</w:t>
            </w:r>
            <w:r w:rsidR="00F27A98">
              <w:rPr>
                <w:rFonts w:ascii="Franklin Gothic Book" w:hAnsi="Franklin Gothic Book"/>
              </w:rPr>
              <w:t>-5</w:t>
            </w:r>
            <w:r w:rsidR="00E95D1E">
              <w:rPr>
                <w:rFonts w:ascii="Franklin Gothic Book" w:hAnsi="Franklin Gothic Book"/>
              </w:rPr>
              <w:t>6</w:t>
            </w:r>
            <w:r w:rsidR="005D7350" w:rsidRPr="00DF6D00">
              <w:rPr>
                <w:rFonts w:ascii="Franklin Gothic Book" w:hAnsi="Franklin Gothic Book"/>
              </w:rPr>
              <w:t xml:space="preserve"> </w:t>
            </w:r>
            <w:r w:rsidR="00F27A98">
              <w:rPr>
                <w:rFonts w:ascii="Franklin Gothic Book" w:hAnsi="Franklin Gothic Book"/>
              </w:rPr>
              <w:t>£</w:t>
            </w:r>
            <w:r w:rsidR="00E95D1E">
              <w:rPr>
                <w:rFonts w:ascii="Franklin Gothic Book" w:hAnsi="Franklin Gothic Book"/>
              </w:rPr>
              <w:t>50,712</w:t>
            </w:r>
            <w:r w:rsidR="00F27A98">
              <w:rPr>
                <w:rFonts w:ascii="Franklin Gothic Book" w:hAnsi="Franklin Gothic Book"/>
              </w:rPr>
              <w:t xml:space="preserve"> - £</w:t>
            </w:r>
            <w:r w:rsidR="00E95D1E">
              <w:rPr>
                <w:rFonts w:ascii="Franklin Gothic Book" w:hAnsi="Franklin Gothic Book"/>
              </w:rPr>
              <w:t>54</w:t>
            </w:r>
            <w:r w:rsidR="00F27A98">
              <w:rPr>
                <w:rFonts w:ascii="Franklin Gothic Book" w:hAnsi="Franklin Gothic Book"/>
              </w:rPr>
              <w:t>,</w:t>
            </w:r>
            <w:r w:rsidR="00E95D1E">
              <w:rPr>
                <w:rFonts w:ascii="Franklin Gothic Book" w:hAnsi="Franklin Gothic Book"/>
              </w:rPr>
              <w:t>150</w:t>
            </w:r>
            <w:r w:rsidR="00F27A98">
              <w:rPr>
                <w:rFonts w:ascii="Franklin Gothic Book" w:hAnsi="Franklin Gothic Book"/>
              </w:rPr>
              <w:t xml:space="preserve"> </w:t>
            </w:r>
            <w:r w:rsidR="005D7350" w:rsidRPr="00DF6D00">
              <w:rPr>
                <w:rFonts w:ascii="Franklin Gothic Book" w:hAnsi="Franklin Gothic Book"/>
              </w:rPr>
              <w:t>per annum</w:t>
            </w:r>
          </w:p>
          <w:p w14:paraId="7E39D9B5" w14:textId="77777777" w:rsidR="00EB44C2" w:rsidRPr="00EB44C2" w:rsidRDefault="00F8515B" w:rsidP="009615AC">
            <w:pPr>
              <w:rPr>
                <w:rFonts w:ascii="Franklin Gothic Book" w:hAnsi="Franklin Gothic Book"/>
                <w:color w:val="00B050"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="000B1BAE" w:rsidRPr="000B1BAE">
              <w:rPr>
                <w:rFonts w:ascii="Franklin Gothic Book" w:hAnsi="Franklin Gothic Book"/>
                <w:b/>
              </w:rPr>
              <w:t>:</w:t>
            </w:r>
            <w:r w:rsidR="000B1BAE">
              <w:rPr>
                <w:rFonts w:ascii="Franklin Gothic Book" w:hAnsi="Franklin Gothic Book"/>
              </w:rPr>
              <w:t xml:space="preserve"> </w:t>
            </w:r>
            <w:bookmarkEnd w:id="0"/>
            <w:r w:rsidR="0078329D" w:rsidRPr="00DF6D00">
              <w:rPr>
                <w:rFonts w:ascii="Franklin Gothic Book" w:hAnsi="Franklin Gothic Book"/>
              </w:rPr>
              <w:t xml:space="preserve">Permanent, </w:t>
            </w:r>
            <w:r w:rsidR="00B60644" w:rsidRPr="00DF6D00">
              <w:rPr>
                <w:rFonts w:ascii="Franklin Gothic Book" w:hAnsi="Franklin Gothic Book"/>
              </w:rPr>
              <w:t>37 hours per week</w:t>
            </w:r>
          </w:p>
        </w:tc>
      </w:tr>
      <w:tr w:rsidR="00401404" w:rsidRPr="00FB7305" w14:paraId="432163BB" w14:textId="77777777" w:rsidTr="00F27A98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483" w14:textId="77777777" w:rsidR="00F50087" w:rsidRPr="00FB7305" w:rsidRDefault="00F50087" w:rsidP="00DD3A73">
            <w:pPr>
              <w:rPr>
                <w:rFonts w:ascii="Franklin Gothic Book" w:hAnsi="Franklin Gothic Book"/>
                <w:b/>
              </w:rPr>
            </w:pPr>
          </w:p>
          <w:p w14:paraId="13E3D0AC" w14:textId="77777777" w:rsidR="00401404" w:rsidRPr="00FB7305" w:rsidRDefault="00401404" w:rsidP="00DD3A73">
            <w:pPr>
              <w:rPr>
                <w:rFonts w:ascii="Franklin Gothic Book" w:hAnsi="Franklin Gothic Book"/>
                <w:b/>
              </w:rPr>
            </w:pPr>
            <w:r w:rsidRPr="00FB7305">
              <w:rPr>
                <w:rFonts w:ascii="Franklin Gothic Book" w:hAnsi="Franklin Gothic Book"/>
                <w:b/>
              </w:rPr>
              <w:t>Main Purpose of the Job</w:t>
            </w:r>
          </w:p>
          <w:p w14:paraId="25C90A1D" w14:textId="77777777" w:rsidR="00776863" w:rsidRPr="00FB7305" w:rsidRDefault="00776863" w:rsidP="00776863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FB7305">
              <w:rPr>
                <w:rFonts w:ascii="Franklin Gothic Book" w:hAnsi="Franklin Gothic Book"/>
                <w:lang w:eastAsia="en-GB"/>
              </w:rPr>
              <w:t xml:space="preserve">Ensure accessible, engaging, high quality content across YMT </w:t>
            </w:r>
          </w:p>
          <w:p w14:paraId="061ED0CF" w14:textId="77777777" w:rsidR="00EB44C2" w:rsidRPr="00FB7305" w:rsidRDefault="00B60644" w:rsidP="00EB44C2">
            <w:pPr>
              <w:rPr>
                <w:rFonts w:ascii="Franklin Gothic Book" w:hAnsi="Franklin Gothic Book"/>
                <w:lang w:eastAsia="en-GB"/>
              </w:rPr>
            </w:pPr>
            <w:r w:rsidRPr="00FB7305">
              <w:rPr>
                <w:rFonts w:ascii="Franklin Gothic Book" w:hAnsi="Franklin Gothic Book"/>
                <w:lang w:eastAsia="en-GB"/>
              </w:rPr>
              <w:t>D</w:t>
            </w:r>
            <w:r w:rsidR="00EB44C2" w:rsidRPr="00FB7305">
              <w:rPr>
                <w:rFonts w:ascii="Franklin Gothic Book" w:hAnsi="Franklin Gothic Book"/>
                <w:lang w:eastAsia="en-GB"/>
              </w:rPr>
              <w:t>evelop and deliver a strategic approach to YMT’s formal and informal learning offer, community engagement and public offer, including exhibitions</w:t>
            </w:r>
            <w:r w:rsidR="008D2B87" w:rsidRPr="00FB7305">
              <w:rPr>
                <w:rFonts w:ascii="Franklin Gothic Book" w:hAnsi="Franklin Gothic Book"/>
                <w:lang w:eastAsia="en-GB"/>
              </w:rPr>
              <w:t xml:space="preserve"> and displays</w:t>
            </w:r>
          </w:p>
          <w:p w14:paraId="33791946" w14:textId="77777777" w:rsidR="00EB44C2" w:rsidRPr="00FB7305" w:rsidRDefault="00B60644" w:rsidP="00EB44C2">
            <w:pPr>
              <w:rPr>
                <w:rFonts w:ascii="Franklin Gothic Book" w:hAnsi="Franklin Gothic Book"/>
                <w:lang w:eastAsia="en-GB"/>
              </w:rPr>
            </w:pPr>
            <w:r w:rsidRPr="00FB7305">
              <w:rPr>
                <w:rFonts w:ascii="Franklin Gothic Book" w:hAnsi="Franklin Gothic Book"/>
                <w:lang w:eastAsia="en-GB"/>
              </w:rPr>
              <w:t>W</w:t>
            </w:r>
            <w:r w:rsidR="00EB44C2" w:rsidRPr="00FB7305">
              <w:rPr>
                <w:rFonts w:ascii="Franklin Gothic Book" w:hAnsi="Franklin Gothic Book"/>
                <w:lang w:eastAsia="en-GB"/>
              </w:rPr>
              <w:t>ork with colleagues across the Trust to maximise public engagement of all kinds in line with the Trust strategy and vision</w:t>
            </w:r>
          </w:p>
          <w:p w14:paraId="47CB5B8F" w14:textId="5B652935" w:rsidR="008D2B87" w:rsidRDefault="002A0752" w:rsidP="00EB44C2">
            <w:pPr>
              <w:rPr>
                <w:rFonts w:ascii="Franklin Gothic Book" w:hAnsi="Franklin Gothic Book"/>
                <w:lang w:eastAsia="en-GB"/>
              </w:rPr>
            </w:pPr>
            <w:r w:rsidRPr="00FB7305">
              <w:rPr>
                <w:rFonts w:ascii="Franklin Gothic Book" w:hAnsi="Franklin Gothic Book"/>
                <w:lang w:eastAsia="en-GB"/>
              </w:rPr>
              <w:t>A</w:t>
            </w:r>
            <w:r w:rsidR="00930108">
              <w:rPr>
                <w:rFonts w:ascii="Franklin Gothic Book" w:hAnsi="Franklin Gothic Book"/>
                <w:lang w:eastAsia="en-GB"/>
              </w:rPr>
              <w:t>ct as client</w:t>
            </w:r>
            <w:r w:rsidR="008D2B87" w:rsidRPr="00FB7305">
              <w:rPr>
                <w:rFonts w:ascii="Franklin Gothic Book" w:hAnsi="Franklin Gothic Book"/>
                <w:lang w:eastAsia="en-GB"/>
              </w:rPr>
              <w:t xml:space="preserve"> for key capital projects related to public engagement including major redevelopments of venues such as York Castle Museum</w:t>
            </w:r>
          </w:p>
          <w:p w14:paraId="74A0426E" w14:textId="64F9B3D9" w:rsidR="00F27A98" w:rsidRPr="00F27A98" w:rsidRDefault="00F27A98" w:rsidP="00F85289">
            <w:pPr>
              <w:rPr>
                <w:rFonts w:ascii="Franklin Gothic Book" w:hAnsi="Franklin Gothic Book"/>
              </w:rPr>
            </w:pPr>
          </w:p>
        </w:tc>
      </w:tr>
      <w:tr w:rsidR="00A06373" w14:paraId="252302FA" w14:textId="77777777" w:rsidTr="00F27A98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AD1" w14:textId="75A3E270" w:rsidR="00F50087" w:rsidRDefault="00F50087" w:rsidP="00F5008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306749E" w14:textId="77777777" w:rsidR="005829E3" w:rsidRPr="004868D7" w:rsidRDefault="005829E3" w:rsidP="00F50087">
            <w:pPr>
              <w:jc w:val="both"/>
              <w:rPr>
                <w:rFonts w:ascii="Franklin Gothic Book" w:hAnsi="Franklin Gothic Book"/>
                <w:b/>
              </w:rPr>
            </w:pPr>
            <w:r w:rsidRPr="004868D7">
              <w:rPr>
                <w:rFonts w:ascii="Franklin Gothic Book" w:hAnsi="Franklin Gothic Book"/>
                <w:b/>
              </w:rPr>
              <w:t>Core Responsibilities</w:t>
            </w:r>
          </w:p>
          <w:p w14:paraId="69B4B26E" w14:textId="46C8D934" w:rsidR="008D2B87" w:rsidRDefault="008D2B87" w:rsidP="00F27A9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eastAsia="en-GB"/>
              </w:rPr>
              <w:t>L</w:t>
            </w:r>
            <w:r w:rsidRPr="00EB44C2">
              <w:rPr>
                <w:rFonts w:ascii="Franklin Gothic Book" w:hAnsi="Franklin Gothic Book"/>
                <w:lang w:eastAsia="en-GB"/>
              </w:rPr>
              <w:t>ead and co-ordinate the work of teams involved</w:t>
            </w:r>
            <w:r>
              <w:rPr>
                <w:rFonts w:ascii="Franklin Gothic Book" w:hAnsi="Franklin Gothic Book"/>
                <w:lang w:eastAsia="en-GB"/>
              </w:rPr>
              <w:t xml:space="preserve"> </w:t>
            </w:r>
            <w:r w:rsidR="00930108">
              <w:rPr>
                <w:rFonts w:ascii="Franklin Gothic Book" w:hAnsi="Franklin Gothic Book"/>
                <w:lang w:eastAsia="en-GB"/>
              </w:rPr>
              <w:t xml:space="preserve">in </w:t>
            </w:r>
            <w:r w:rsidRPr="00EB44C2">
              <w:rPr>
                <w:rFonts w:ascii="Franklin Gothic Book" w:hAnsi="Franklin Gothic Book"/>
                <w:lang w:eastAsia="en-GB"/>
              </w:rPr>
              <w:t xml:space="preserve">community work, learning, </w:t>
            </w:r>
            <w:r w:rsidR="002A0752">
              <w:rPr>
                <w:rFonts w:ascii="Franklin Gothic Book" w:hAnsi="Franklin Gothic Book"/>
                <w:lang w:eastAsia="en-GB"/>
              </w:rPr>
              <w:t xml:space="preserve">volunteering </w:t>
            </w:r>
            <w:r w:rsidRPr="00EB44C2">
              <w:rPr>
                <w:rFonts w:ascii="Franklin Gothic Book" w:hAnsi="Franklin Gothic Book"/>
                <w:lang w:eastAsia="en-GB"/>
              </w:rPr>
              <w:t xml:space="preserve">and engagement </w:t>
            </w:r>
          </w:p>
          <w:p w14:paraId="542E086A" w14:textId="2B38EFF9" w:rsidR="008D2B87" w:rsidRDefault="008D2B87" w:rsidP="008D2B87">
            <w:pPr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L</w:t>
            </w:r>
            <w:r w:rsidRPr="00EB44C2">
              <w:rPr>
                <w:rFonts w:ascii="Franklin Gothic Book" w:hAnsi="Franklin Gothic Book"/>
                <w:lang w:eastAsia="en-GB"/>
              </w:rPr>
              <w:t>ead and co-ordinate the work of teams involved in</w:t>
            </w:r>
            <w:r>
              <w:rPr>
                <w:rFonts w:ascii="Franklin Gothic Book" w:hAnsi="Franklin Gothic Book"/>
                <w:lang w:eastAsia="en-GB"/>
              </w:rPr>
              <w:t xml:space="preserve"> creative</w:t>
            </w:r>
            <w:r w:rsidRPr="00EB44C2">
              <w:rPr>
                <w:rFonts w:ascii="Franklin Gothic Book" w:hAnsi="Franklin Gothic Book"/>
                <w:lang w:eastAsia="en-GB"/>
              </w:rPr>
              <w:t xml:space="preserve"> </w:t>
            </w:r>
            <w:r>
              <w:rPr>
                <w:rFonts w:ascii="Franklin Gothic Book" w:hAnsi="Franklin Gothic Book"/>
                <w:lang w:eastAsia="en-GB"/>
              </w:rPr>
              <w:t xml:space="preserve">content development for </w:t>
            </w:r>
            <w:r w:rsidR="0090426A">
              <w:rPr>
                <w:rFonts w:ascii="Franklin Gothic Book" w:hAnsi="Franklin Gothic Book"/>
                <w:lang w:eastAsia="en-GB"/>
              </w:rPr>
              <w:t xml:space="preserve">high quality and engaging </w:t>
            </w:r>
            <w:r w:rsidRPr="00EB44C2">
              <w:rPr>
                <w:rFonts w:ascii="Franklin Gothic Book" w:hAnsi="Franklin Gothic Book"/>
                <w:lang w:eastAsia="en-GB"/>
              </w:rPr>
              <w:t>exhibition</w:t>
            </w:r>
            <w:r>
              <w:rPr>
                <w:rFonts w:ascii="Franklin Gothic Book" w:hAnsi="Franklin Gothic Book"/>
                <w:lang w:eastAsia="en-GB"/>
              </w:rPr>
              <w:t>s, displays and capital projects</w:t>
            </w:r>
          </w:p>
          <w:p w14:paraId="4FFAE51A" w14:textId="63A55D55" w:rsidR="00776863" w:rsidRDefault="00B60644" w:rsidP="00F27A98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eastAsia="en-GB"/>
              </w:rPr>
              <w:t>L</w:t>
            </w:r>
            <w:r w:rsidR="00AA18C1" w:rsidRPr="00AA18C1">
              <w:rPr>
                <w:rFonts w:ascii="Franklin Gothic Book" w:hAnsi="Franklin Gothic Book"/>
                <w:lang w:eastAsia="en-GB"/>
              </w:rPr>
              <w:t xml:space="preserve">ead and deliver a strategic and growing programme of public engagement activities including exhibitions and events targeted at specific audiences </w:t>
            </w:r>
          </w:p>
          <w:p w14:paraId="46F7FF9F" w14:textId="31D3F3B3" w:rsidR="00F27A98" w:rsidRDefault="00F27A98" w:rsidP="00F27A98">
            <w:pPr>
              <w:jc w:val="both"/>
              <w:rPr>
                <w:rFonts w:ascii="Franklin Gothic Book" w:hAnsi="Franklin Gothic Book"/>
              </w:rPr>
            </w:pPr>
            <w:r w:rsidRPr="00607CD1">
              <w:rPr>
                <w:rFonts w:ascii="Franklin Gothic Book" w:hAnsi="Franklin Gothic Book"/>
                <w:lang w:eastAsia="en-GB"/>
              </w:rPr>
              <w:t>Project Director responsible for t</w:t>
            </w:r>
            <w:r w:rsidRPr="00607CD1">
              <w:rPr>
                <w:rFonts w:ascii="Franklin Gothic Book" w:hAnsi="Franklin Gothic Book"/>
              </w:rPr>
              <w:t>he development and delivery of a masterplan and major capital project at York Castle Museum</w:t>
            </w:r>
            <w:r w:rsidR="0090426A" w:rsidRPr="00607CD1">
              <w:rPr>
                <w:rFonts w:ascii="Franklin Gothic Book" w:hAnsi="Franklin Gothic Book"/>
              </w:rPr>
              <w:t xml:space="preserve"> leading the vision for content including themes, issues, subjects and stories and their physical manifestations in a transformed visitor experience</w:t>
            </w:r>
          </w:p>
          <w:p w14:paraId="485D69A3" w14:textId="77777777" w:rsidR="00F27A98" w:rsidRDefault="00F27A98" w:rsidP="00F50087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  <w:b/>
              </w:rPr>
            </w:pPr>
          </w:p>
          <w:p w14:paraId="6733FA3F" w14:textId="77777777" w:rsidR="00776863" w:rsidRDefault="00776863" w:rsidP="00F50087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Strategy</w:t>
            </w:r>
          </w:p>
          <w:p w14:paraId="501440FE" w14:textId="77777777" w:rsidR="00776863" w:rsidRPr="00F27A98" w:rsidRDefault="00776863" w:rsidP="00F50087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  <w:b/>
              </w:rPr>
            </w:pPr>
          </w:p>
          <w:p w14:paraId="340E1EA6" w14:textId="77777777" w:rsidR="002A0752" w:rsidRPr="00AA18C1" w:rsidRDefault="002A0752" w:rsidP="002A0752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In</w:t>
            </w:r>
            <w:r w:rsidRPr="00AA18C1">
              <w:rPr>
                <w:rFonts w:ascii="Franklin Gothic Book" w:hAnsi="Franklin Gothic Book"/>
                <w:lang w:eastAsia="en-GB"/>
              </w:rPr>
              <w:t>tegrate YMT’s successful volunteers programme and function with learning, curatorial, exhibitions and community development so that YMT has a strategic approach to public and community engagement</w:t>
            </w:r>
            <w:r>
              <w:rPr>
                <w:rFonts w:ascii="Franklin Gothic Book" w:hAnsi="Franklin Gothic Book"/>
                <w:lang w:eastAsia="en-GB"/>
              </w:rPr>
              <w:t>.</w:t>
            </w:r>
          </w:p>
          <w:p w14:paraId="1CBA9FFF" w14:textId="77777777" w:rsidR="002A0752" w:rsidRDefault="002A0752" w:rsidP="002A0752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W</w:t>
            </w:r>
            <w:r w:rsidRPr="00AA18C1">
              <w:rPr>
                <w:rFonts w:ascii="Franklin Gothic Book" w:hAnsi="Franklin Gothic Book"/>
              </w:rPr>
              <w:t xml:space="preserve">ork across the organisation to deliver a strategic programme of community partnerships that have a high impact and are co-ordinated with other work across the Trust and in the </w:t>
            </w:r>
            <w:r>
              <w:rPr>
                <w:rFonts w:ascii="Franklin Gothic Book" w:hAnsi="Franklin Gothic Book"/>
              </w:rPr>
              <w:t>c</w:t>
            </w:r>
            <w:r w:rsidRPr="00AA18C1">
              <w:rPr>
                <w:rFonts w:ascii="Franklin Gothic Book" w:hAnsi="Franklin Gothic Book"/>
              </w:rPr>
              <w:t>ity</w:t>
            </w:r>
            <w:r>
              <w:rPr>
                <w:rFonts w:ascii="Franklin Gothic Book" w:hAnsi="Franklin Gothic Book"/>
              </w:rPr>
              <w:t xml:space="preserve"> of York.</w:t>
            </w:r>
          </w:p>
          <w:p w14:paraId="3E98BD5F" w14:textId="77777777" w:rsidR="002A0752" w:rsidRDefault="002A0752" w:rsidP="00F50087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</w:rPr>
            </w:pPr>
          </w:p>
          <w:p w14:paraId="04A5C726" w14:textId="77777777" w:rsidR="002A0752" w:rsidRPr="00AA18C1" w:rsidRDefault="002A0752" w:rsidP="002A0752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Develop appropriate policies and strategies to ensure a coherent approach to the delivery of learning, exhib</w:t>
            </w:r>
            <w:r>
              <w:rPr>
                <w:rFonts w:ascii="Franklin Gothic Book" w:hAnsi="Franklin Gothic Book"/>
                <w:lang w:eastAsia="en-GB"/>
              </w:rPr>
              <w:t>itions and community activities.</w:t>
            </w:r>
          </w:p>
          <w:p w14:paraId="2CFE412B" w14:textId="6E318C4C" w:rsidR="002A0752" w:rsidRDefault="002A0752" w:rsidP="002A0752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Liaise w</w:t>
            </w:r>
            <w:r w:rsidRPr="00AA18C1">
              <w:rPr>
                <w:rFonts w:ascii="Franklin Gothic Book" w:hAnsi="Franklin Gothic Book"/>
                <w:lang w:eastAsia="en-GB"/>
              </w:rPr>
              <w:t>ith colleagues in Communications and across the Senior Management Team</w:t>
            </w:r>
            <w:r>
              <w:rPr>
                <w:rFonts w:ascii="Franklin Gothic Book" w:hAnsi="Franklin Gothic Book"/>
                <w:lang w:eastAsia="en-GB"/>
              </w:rPr>
              <w:t>,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</w:t>
            </w:r>
            <w:r w:rsidR="00930108">
              <w:rPr>
                <w:rFonts w:ascii="Franklin Gothic Book" w:hAnsi="Franklin Gothic Book"/>
                <w:lang w:eastAsia="en-GB"/>
              </w:rPr>
              <w:t xml:space="preserve">on </w:t>
            </w:r>
            <w:r w:rsidRPr="00AA18C1">
              <w:rPr>
                <w:rFonts w:ascii="Franklin Gothic Book" w:hAnsi="Franklin Gothic Book"/>
                <w:lang w:eastAsia="en-GB"/>
              </w:rPr>
              <w:t>the implementation of YMT Audience Development Plan</w:t>
            </w:r>
            <w:r>
              <w:rPr>
                <w:rFonts w:ascii="Franklin Gothic Book" w:hAnsi="Franklin Gothic Book"/>
                <w:lang w:eastAsia="en-GB"/>
              </w:rPr>
              <w:t>s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ensuri</w:t>
            </w:r>
            <w:r>
              <w:rPr>
                <w:rFonts w:ascii="Franklin Gothic Book" w:hAnsi="Franklin Gothic Book"/>
                <w:lang w:eastAsia="en-GB"/>
              </w:rPr>
              <w:t>ng they are in line with YMT plans as well as</w:t>
            </w:r>
            <w:r w:rsidR="00930108">
              <w:rPr>
                <w:rFonts w:ascii="Franklin Gothic Book" w:hAnsi="Franklin Gothic Book"/>
                <w:lang w:eastAsia="en-GB"/>
              </w:rPr>
              <w:t xml:space="preserve"> Arts Council England (ACE) and HLF requir</w:t>
            </w:r>
            <w:r w:rsidRPr="00AA18C1">
              <w:rPr>
                <w:rFonts w:ascii="Franklin Gothic Book" w:hAnsi="Franklin Gothic Book"/>
                <w:lang w:eastAsia="en-GB"/>
              </w:rPr>
              <w:t>ements.</w:t>
            </w:r>
          </w:p>
          <w:p w14:paraId="3116DD72" w14:textId="7E3EA4EE" w:rsidR="004D1355" w:rsidRDefault="004D1355" w:rsidP="004D1355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 xml:space="preserve">Lead YMT’s Programming Group </w:t>
            </w:r>
            <w:r w:rsidR="00930108">
              <w:rPr>
                <w:rFonts w:ascii="Franklin Gothic Book" w:hAnsi="Franklin Gothic Book"/>
                <w:lang w:eastAsia="en-GB"/>
              </w:rPr>
              <w:t>engaging colleagues to ensure a strategic balance between income generation and audience development, engagement and creative innovation</w:t>
            </w:r>
          </w:p>
          <w:p w14:paraId="444A2C15" w14:textId="71E949EB" w:rsidR="00930108" w:rsidRDefault="00930108" w:rsidP="004D1355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Ensure YMT delivers on ACE’s Creative Case for Diversity</w:t>
            </w:r>
          </w:p>
          <w:p w14:paraId="39828BBC" w14:textId="57A62E82" w:rsidR="00F27A98" w:rsidRPr="00AA18C1" w:rsidRDefault="00F27A98" w:rsidP="004D1355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607CD1">
              <w:rPr>
                <w:rFonts w:ascii="Franklin Gothic Book" w:hAnsi="Franklin Gothic Book"/>
                <w:lang w:eastAsia="en-GB"/>
              </w:rPr>
              <w:t xml:space="preserve">Lead </w:t>
            </w:r>
            <w:r w:rsidR="001061A0" w:rsidRPr="00607CD1">
              <w:rPr>
                <w:rFonts w:ascii="Franklin Gothic Book" w:hAnsi="Franklin Gothic Book"/>
                <w:lang w:eastAsia="en-GB"/>
              </w:rPr>
              <w:t>capital masterplan and workin</w:t>
            </w:r>
            <w:r w:rsidR="00F85289" w:rsidRPr="00607CD1">
              <w:rPr>
                <w:rFonts w:ascii="Franklin Gothic Book" w:hAnsi="Franklin Gothic Book"/>
                <w:lang w:eastAsia="en-GB"/>
              </w:rPr>
              <w:t>g closely with Head of Finance and Corporate Services</w:t>
            </w:r>
            <w:r w:rsidR="001061A0" w:rsidRPr="00607CD1">
              <w:rPr>
                <w:rFonts w:ascii="Franklin Gothic Book" w:hAnsi="Franklin Gothic Book"/>
                <w:lang w:eastAsia="en-GB"/>
              </w:rPr>
              <w:t>, develop capital programme for YMT</w:t>
            </w:r>
          </w:p>
          <w:p w14:paraId="553A3B8D" w14:textId="77777777" w:rsidR="002A0752" w:rsidRPr="00AA18C1" w:rsidRDefault="002A0752" w:rsidP="002A0752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360B6199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b/>
              </w:rPr>
            </w:pPr>
            <w:r w:rsidRPr="00AA18C1">
              <w:rPr>
                <w:rFonts w:ascii="Franklin Gothic Book" w:hAnsi="Franklin Gothic Book"/>
                <w:b/>
              </w:rPr>
              <w:t>Management</w:t>
            </w:r>
          </w:p>
          <w:p w14:paraId="6DABE818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Lead and develop the learning, volunteers and exhibitions programming teams</w:t>
            </w:r>
            <w:r w:rsidR="00F50087">
              <w:rPr>
                <w:rFonts w:ascii="Franklin Gothic Book" w:hAnsi="Franklin Gothic Book"/>
                <w:lang w:eastAsia="en-GB"/>
              </w:rPr>
              <w:t>.</w:t>
            </w:r>
          </w:p>
          <w:p w14:paraId="76F3E5CA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Lead staff delivering exhibitions and community engagement both in the Public Engagement team and across the organisation through project teams</w:t>
            </w:r>
            <w:r w:rsidR="00F50087">
              <w:rPr>
                <w:rFonts w:ascii="Franklin Gothic Book" w:hAnsi="Franklin Gothic Book"/>
                <w:lang w:eastAsia="en-GB"/>
              </w:rPr>
              <w:t>.</w:t>
            </w:r>
          </w:p>
          <w:p w14:paraId="56BA6D05" w14:textId="11F7A7CA" w:rsidR="00930108" w:rsidRDefault="00930108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607CD1">
              <w:rPr>
                <w:rFonts w:ascii="Franklin Gothic Book" w:hAnsi="Franklin Gothic Book"/>
                <w:lang w:eastAsia="en-GB"/>
              </w:rPr>
              <w:t xml:space="preserve">As Project Director for York Castle Museum’s Capital Project lead </w:t>
            </w:r>
            <w:r w:rsidR="00F85289" w:rsidRPr="00607CD1">
              <w:rPr>
                <w:rFonts w:ascii="Franklin Gothic Book" w:hAnsi="Franklin Gothic Book"/>
                <w:lang w:eastAsia="en-GB"/>
              </w:rPr>
              <w:t xml:space="preserve">the vision and content of the project including management </w:t>
            </w:r>
            <w:r w:rsidR="00075B69" w:rsidRPr="00607CD1">
              <w:rPr>
                <w:rFonts w:ascii="Franklin Gothic Book" w:hAnsi="Franklin Gothic Book"/>
                <w:lang w:eastAsia="en-GB"/>
              </w:rPr>
              <w:t xml:space="preserve">of staff teams </w:t>
            </w:r>
            <w:r w:rsidRPr="00607CD1">
              <w:rPr>
                <w:rFonts w:ascii="Franklin Gothic Book" w:hAnsi="Franklin Gothic Book"/>
                <w:lang w:eastAsia="en-GB"/>
              </w:rPr>
              <w:t xml:space="preserve">as well as </w:t>
            </w:r>
            <w:proofErr w:type="spellStart"/>
            <w:r w:rsidR="00075B69" w:rsidRPr="00607CD1">
              <w:rPr>
                <w:rFonts w:ascii="Franklin Gothic Book" w:hAnsi="Franklin Gothic Book"/>
                <w:lang w:eastAsia="en-GB"/>
              </w:rPr>
              <w:t>Masterplanners</w:t>
            </w:r>
            <w:proofErr w:type="spellEnd"/>
            <w:r w:rsidR="00075B69" w:rsidRPr="00607CD1">
              <w:rPr>
                <w:rFonts w:ascii="Franklin Gothic Book" w:hAnsi="Franklin Gothic Book"/>
                <w:lang w:eastAsia="en-GB"/>
              </w:rPr>
              <w:t xml:space="preserve">, Design Team and external consultants </w:t>
            </w:r>
            <w:r w:rsidR="00F85289" w:rsidRPr="00607CD1">
              <w:rPr>
                <w:rFonts w:ascii="Franklin Gothic Book" w:hAnsi="Franklin Gothic Book"/>
                <w:lang w:eastAsia="en-GB"/>
              </w:rPr>
              <w:t>as appropriate</w:t>
            </w:r>
          </w:p>
          <w:p w14:paraId="79903D42" w14:textId="0DF57C70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Allocate and manage exhibitions, learning, voluntee</w:t>
            </w:r>
            <w:r w:rsidR="00F85289">
              <w:rPr>
                <w:rFonts w:ascii="Franklin Gothic Book" w:hAnsi="Franklin Gothic Book"/>
                <w:lang w:eastAsia="en-GB"/>
              </w:rPr>
              <w:t>rs and other delegated budgets</w:t>
            </w:r>
          </w:p>
          <w:p w14:paraId="21E84093" w14:textId="77777777" w:rsidR="00AA18C1" w:rsidRDefault="00B60644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O</w:t>
            </w:r>
            <w:r w:rsidR="00AA18C1">
              <w:rPr>
                <w:rFonts w:ascii="Franklin Gothic Book" w:hAnsi="Franklin Gothic Book"/>
                <w:lang w:eastAsia="en-GB"/>
              </w:rPr>
              <w:t>versee the allocation of technical, installation and curatorial support when appropriate</w:t>
            </w:r>
            <w:r w:rsidR="00F50087">
              <w:rPr>
                <w:rFonts w:ascii="Franklin Gothic Book" w:hAnsi="Franklin Gothic Book"/>
                <w:lang w:eastAsia="en-GB"/>
              </w:rPr>
              <w:t>.</w:t>
            </w:r>
          </w:p>
          <w:p w14:paraId="66020990" w14:textId="77777777" w:rsidR="00AA18C1" w:rsidRDefault="00B60644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E</w:t>
            </w:r>
            <w:r w:rsidR="00AA18C1">
              <w:rPr>
                <w:rFonts w:ascii="Franklin Gothic Book" w:hAnsi="Franklin Gothic Book"/>
                <w:lang w:eastAsia="en-GB"/>
              </w:rPr>
              <w:t>nsure key deadlines for marketing, design and external partners are met by relevant teams</w:t>
            </w:r>
            <w:r w:rsidR="00F50087">
              <w:rPr>
                <w:rFonts w:ascii="Franklin Gothic Book" w:hAnsi="Franklin Gothic Book"/>
                <w:lang w:eastAsia="en-GB"/>
              </w:rPr>
              <w:t>.</w:t>
            </w:r>
          </w:p>
          <w:p w14:paraId="3A1751D0" w14:textId="7A0B2620" w:rsidR="00F50087" w:rsidRDefault="00B60644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U</w:t>
            </w:r>
            <w:r w:rsidR="00F50087" w:rsidRPr="00F50087">
              <w:rPr>
                <w:rFonts w:ascii="Franklin Gothic Book" w:hAnsi="Franklin Gothic Book"/>
                <w:lang w:eastAsia="en-GB"/>
              </w:rPr>
              <w:t xml:space="preserve">ndertake risk assessments where appropriate, liaising with YMT Health and Safety Advisor. </w:t>
            </w:r>
          </w:p>
          <w:p w14:paraId="2BAA6B96" w14:textId="77777777" w:rsidR="00776863" w:rsidRDefault="00776863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43EE16DC" w14:textId="3D14CA03" w:rsidR="00776863" w:rsidRDefault="0016544D" w:rsidP="00F50087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  <w:r>
              <w:rPr>
                <w:rFonts w:ascii="Franklin Gothic Book" w:hAnsi="Franklin Gothic Book"/>
                <w:b/>
                <w:lang w:eastAsia="en-GB"/>
              </w:rPr>
              <w:t>Advocacy and Relationship management</w:t>
            </w:r>
          </w:p>
          <w:p w14:paraId="47188985" w14:textId="77777777" w:rsidR="00075B69" w:rsidRPr="00AA18C1" w:rsidRDefault="00075B69" w:rsidP="00075B69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 xml:space="preserve">Lead 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YMT’s </w:t>
            </w:r>
            <w:r>
              <w:rPr>
                <w:rFonts w:ascii="Franklin Gothic Book" w:hAnsi="Franklin Gothic Book"/>
                <w:lang w:eastAsia="en-GB"/>
              </w:rPr>
              <w:t xml:space="preserve">Cultural commissioning partnership delivering better health and wellbeing through arts and heritage in </w:t>
            </w:r>
            <w:r w:rsidRPr="00AA18C1">
              <w:rPr>
                <w:rFonts w:ascii="Franklin Gothic Book" w:hAnsi="Franklin Gothic Book"/>
                <w:lang w:eastAsia="en-GB"/>
              </w:rPr>
              <w:t>the city</w:t>
            </w:r>
          </w:p>
          <w:p w14:paraId="1FEFC6B2" w14:textId="77777777" w:rsidR="002A0752" w:rsidRPr="00AA18C1" w:rsidRDefault="002A0752" w:rsidP="002A0752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Represent YMT to external partners and community organisations managing partnerships effectively and developing long-term relationships</w:t>
            </w:r>
            <w:r>
              <w:rPr>
                <w:rFonts w:ascii="Franklin Gothic Book" w:hAnsi="Franklin Gothic Book"/>
                <w:lang w:eastAsia="en-GB"/>
              </w:rPr>
              <w:t>.</w:t>
            </w:r>
          </w:p>
          <w:p w14:paraId="27B69736" w14:textId="77777777" w:rsidR="004D1355" w:rsidRDefault="004D1355" w:rsidP="004D1355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</w:rPr>
            </w:pPr>
          </w:p>
          <w:p w14:paraId="22D3B9E0" w14:textId="77777777" w:rsidR="004D1355" w:rsidRPr="00AA18C1" w:rsidRDefault="004D1355" w:rsidP="004D1355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Develop and maintain local, regional, national and international partnerships to deliver the highest quality exhibitions</w:t>
            </w:r>
            <w:r>
              <w:rPr>
                <w:rFonts w:ascii="Franklin Gothic Book" w:hAnsi="Franklin Gothic Book"/>
                <w:lang w:eastAsia="en-GB"/>
              </w:rPr>
              <w:t xml:space="preserve"> and events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in York and to develop touring opportunities</w:t>
            </w:r>
          </w:p>
          <w:p w14:paraId="0C26E0DB" w14:textId="77777777" w:rsidR="00776863" w:rsidRDefault="00776863" w:rsidP="00F50087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</w:p>
          <w:p w14:paraId="4A8CEF99" w14:textId="77777777" w:rsidR="00776863" w:rsidRPr="00F27A98" w:rsidRDefault="00776863" w:rsidP="00F50087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  <w:r>
              <w:rPr>
                <w:rFonts w:ascii="Franklin Gothic Book" w:hAnsi="Franklin Gothic Book"/>
                <w:b/>
                <w:lang w:eastAsia="en-GB"/>
              </w:rPr>
              <w:t>Capital projects and permanent galleries</w:t>
            </w:r>
          </w:p>
          <w:p w14:paraId="7E710161" w14:textId="77777777" w:rsidR="005817DA" w:rsidRPr="00607CD1" w:rsidRDefault="00542AB0" w:rsidP="005817DA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607CD1">
              <w:rPr>
                <w:rFonts w:ascii="Franklin Gothic Book" w:hAnsi="Franklin Gothic Book"/>
                <w:lang w:eastAsia="en-GB"/>
              </w:rPr>
              <w:t xml:space="preserve">Work collaboratively to design and deliver a transformational capital development project at York Castle Museum that builds audience engagement, improves </w:t>
            </w:r>
            <w:r w:rsidRPr="00607CD1">
              <w:rPr>
                <w:rFonts w:ascii="Franklin Gothic Book" w:hAnsi="Franklin Gothic Book"/>
                <w:lang w:eastAsia="en-GB"/>
              </w:rPr>
              <w:lastRenderedPageBreak/>
              <w:t>interpretation and understanding of the site and collections for visitors and local residents alike</w:t>
            </w:r>
          </w:p>
          <w:p w14:paraId="27AAB0E7" w14:textId="0032730E" w:rsidR="005817DA" w:rsidRPr="00607CD1" w:rsidRDefault="005817DA" w:rsidP="005817DA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607CD1">
              <w:rPr>
                <w:rFonts w:ascii="Franklin Gothic Book" w:hAnsi="Franklin Gothic Book"/>
              </w:rPr>
              <w:t>Agree and co-ordinate project management responsibilities and reporting lines, budgets and timetables across YMT with Head of Finance and Corporate Services</w:t>
            </w:r>
          </w:p>
          <w:p w14:paraId="1850A91E" w14:textId="13EE2124" w:rsidR="005817DA" w:rsidRPr="00607CD1" w:rsidRDefault="005817DA" w:rsidP="00F27A98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607CD1">
              <w:rPr>
                <w:rFonts w:ascii="Franklin Gothic Book" w:hAnsi="Franklin Gothic Book"/>
                <w:lang w:eastAsia="en-GB"/>
              </w:rPr>
              <w:t>Act as</w:t>
            </w:r>
            <w:r w:rsidR="00542AB0" w:rsidRPr="00607CD1">
              <w:rPr>
                <w:rFonts w:ascii="Franklin Gothic Book" w:hAnsi="Franklin Gothic Book"/>
                <w:lang w:eastAsia="en-GB"/>
              </w:rPr>
              <w:t xml:space="preserve"> Project Director of York Castle Museum capital project, lead</w:t>
            </w:r>
            <w:r w:rsidRPr="00607CD1">
              <w:rPr>
                <w:rFonts w:ascii="Franklin Gothic Book" w:hAnsi="Franklin Gothic Book"/>
                <w:lang w:eastAsia="en-GB"/>
              </w:rPr>
              <w:t>ing</w:t>
            </w:r>
            <w:r w:rsidR="00542AB0" w:rsidRPr="00607CD1">
              <w:rPr>
                <w:rFonts w:ascii="Franklin Gothic Book" w:hAnsi="Franklin Gothic Book"/>
                <w:lang w:eastAsia="en-GB"/>
              </w:rPr>
              <w:t xml:space="preserve"> the </w:t>
            </w:r>
            <w:r w:rsidR="00607CD1" w:rsidRPr="00607CD1">
              <w:rPr>
                <w:rFonts w:ascii="Franklin Gothic Book" w:hAnsi="Franklin Gothic Book"/>
                <w:lang w:eastAsia="en-GB"/>
              </w:rPr>
              <w:t xml:space="preserve">planned redevelopment  including content development, </w:t>
            </w:r>
            <w:r w:rsidR="002A0752" w:rsidRPr="00607CD1">
              <w:rPr>
                <w:rFonts w:ascii="Franklin Gothic Book" w:hAnsi="Franklin Gothic Book"/>
                <w:lang w:eastAsia="en-GB"/>
              </w:rPr>
              <w:t>project requirements and delivery</w:t>
            </w:r>
          </w:p>
          <w:p w14:paraId="5431F894" w14:textId="77777777" w:rsidR="00776863" w:rsidRDefault="00776863" w:rsidP="00F5008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1C1A211B" w14:textId="77777777" w:rsidR="004D1355" w:rsidRPr="00AA18C1" w:rsidRDefault="00AA18C1" w:rsidP="004D1355">
            <w:pPr>
              <w:jc w:val="both"/>
              <w:rPr>
                <w:rFonts w:ascii="Franklin Gothic Book" w:hAnsi="Franklin Gothic Book"/>
                <w:b/>
              </w:rPr>
            </w:pPr>
            <w:r w:rsidRPr="00AA18C1">
              <w:rPr>
                <w:rFonts w:ascii="Franklin Gothic Book" w:hAnsi="Franklin Gothic Book"/>
                <w:b/>
              </w:rPr>
              <w:t xml:space="preserve">Audience </w:t>
            </w:r>
            <w:r w:rsidR="00990606">
              <w:rPr>
                <w:rFonts w:ascii="Franklin Gothic Book" w:hAnsi="Franklin Gothic Book"/>
                <w:b/>
              </w:rPr>
              <w:t>D</w:t>
            </w:r>
            <w:r w:rsidRPr="00AA18C1">
              <w:rPr>
                <w:rFonts w:ascii="Franklin Gothic Book" w:hAnsi="Franklin Gothic Book"/>
                <w:b/>
              </w:rPr>
              <w:t>evelopment</w:t>
            </w:r>
            <w:r w:rsidR="004D1355">
              <w:rPr>
                <w:rFonts w:ascii="Franklin Gothic Book" w:hAnsi="Franklin Gothic Book"/>
                <w:b/>
              </w:rPr>
              <w:t>,</w:t>
            </w:r>
            <w:r w:rsidRPr="00AA18C1">
              <w:rPr>
                <w:rFonts w:ascii="Franklin Gothic Book" w:hAnsi="Franklin Gothic Book"/>
                <w:b/>
              </w:rPr>
              <w:t xml:space="preserve"> </w:t>
            </w:r>
            <w:r w:rsidR="004D1355" w:rsidRPr="00AA18C1">
              <w:rPr>
                <w:rFonts w:ascii="Franklin Gothic Book" w:hAnsi="Franklin Gothic Book"/>
                <w:b/>
              </w:rPr>
              <w:t xml:space="preserve">Exhibitions and </w:t>
            </w:r>
            <w:r w:rsidR="004D1355">
              <w:rPr>
                <w:rFonts w:ascii="Franklin Gothic Book" w:hAnsi="Franklin Gothic Book"/>
                <w:b/>
              </w:rPr>
              <w:t>P</w:t>
            </w:r>
            <w:r w:rsidR="004D1355" w:rsidRPr="00AA18C1">
              <w:rPr>
                <w:rFonts w:ascii="Franklin Gothic Book" w:hAnsi="Franklin Gothic Book"/>
                <w:b/>
              </w:rPr>
              <w:t>rogramming</w:t>
            </w:r>
          </w:p>
          <w:p w14:paraId="0476267C" w14:textId="13609673" w:rsidR="0016544D" w:rsidRDefault="0016544D" w:rsidP="004D1355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Lead YMT’s Programming group ensuring decisions deliver to YMT’s needs and strategy</w:t>
            </w:r>
          </w:p>
          <w:p w14:paraId="3174CC65" w14:textId="79DDD5FA" w:rsidR="004D1355" w:rsidRPr="00AA18C1" w:rsidRDefault="004D1355" w:rsidP="004D1355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D</w:t>
            </w:r>
            <w:r w:rsidRPr="00AA18C1">
              <w:rPr>
                <w:rFonts w:ascii="Franklin Gothic Book" w:hAnsi="Franklin Gothic Book"/>
                <w:lang w:eastAsia="en-GB"/>
              </w:rPr>
              <w:t>eliver increased audiences at all sites through a temporary exhibitions programme and ongoing marketable improvements to our permanent exhibitions</w:t>
            </w:r>
            <w:r w:rsidR="0016544D">
              <w:rPr>
                <w:rFonts w:ascii="Franklin Gothic Book" w:hAnsi="Franklin Gothic Book"/>
                <w:lang w:eastAsia="en-GB"/>
              </w:rPr>
              <w:t>.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</w:t>
            </w:r>
            <w:r w:rsidR="00075B69">
              <w:rPr>
                <w:rFonts w:ascii="Franklin Gothic Book" w:hAnsi="Franklin Gothic Book"/>
                <w:lang w:eastAsia="en-GB"/>
              </w:rPr>
              <w:t xml:space="preserve">Ensure programme </w:t>
            </w:r>
            <w:r w:rsidR="0016544D" w:rsidRPr="00AA18C1">
              <w:rPr>
                <w:rFonts w:ascii="Franklin Gothic Book" w:hAnsi="Franklin Gothic Book"/>
                <w:lang w:eastAsia="en-GB"/>
              </w:rPr>
              <w:t>support</w:t>
            </w:r>
            <w:r w:rsidR="00075B69">
              <w:rPr>
                <w:rFonts w:ascii="Franklin Gothic Book" w:hAnsi="Franklin Gothic Book"/>
                <w:lang w:eastAsia="en-GB"/>
              </w:rPr>
              <w:t>s</w:t>
            </w:r>
            <w:r w:rsidR="0016544D" w:rsidRPr="00AA18C1">
              <w:rPr>
                <w:rFonts w:ascii="Franklin Gothic Book" w:hAnsi="Franklin Gothic Book"/>
                <w:lang w:eastAsia="en-GB"/>
              </w:rPr>
              <w:t xml:space="preserve"> YMT’s ambitions to raise its profile as a destination across the North for innovation and excellence </w:t>
            </w:r>
          </w:p>
          <w:p w14:paraId="61D04C9E" w14:textId="77777777" w:rsid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Work collaboratively, especially with the Head of Visitor Experience</w:t>
            </w:r>
            <w:r w:rsidR="002A0752">
              <w:rPr>
                <w:rFonts w:ascii="Franklin Gothic Book" w:hAnsi="Franklin Gothic Book"/>
                <w:lang w:eastAsia="en-GB"/>
              </w:rPr>
              <w:t xml:space="preserve"> and Head of Curatorial Services</w:t>
            </w:r>
            <w:r>
              <w:rPr>
                <w:rFonts w:ascii="Franklin Gothic Book" w:hAnsi="Franklin Gothic Book"/>
                <w:lang w:eastAsia="en-GB"/>
              </w:rPr>
              <w:t>, to ensure the best interpretation and engagement possible for visitors to Trust sites</w:t>
            </w:r>
          </w:p>
          <w:p w14:paraId="12DC7CA3" w14:textId="77777777" w:rsidR="00F65A1B" w:rsidRDefault="00F65A1B" w:rsidP="0016544D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 xml:space="preserve">Ensure all agreed exhibitions deadlines and budgets are met, project managing as necessary, liaising with external contractors and ensuring adequate resource for delivery </w:t>
            </w:r>
          </w:p>
          <w:p w14:paraId="1A08EB42" w14:textId="2FA63D67" w:rsidR="0016544D" w:rsidRPr="00AA18C1" w:rsidRDefault="0016544D" w:rsidP="0016544D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 xml:space="preserve">Deliver public events that will raise YMT’s profile and bring visitors to York </w:t>
            </w:r>
          </w:p>
          <w:p w14:paraId="4E4860DC" w14:textId="77777777" w:rsidR="004D1355" w:rsidRDefault="004D1355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 xml:space="preserve">Work with YMT digital team to continue to grow digital audiences and to deepen the experience and engagement of digital audiences online and in situ </w:t>
            </w:r>
          </w:p>
          <w:p w14:paraId="49B8C4DE" w14:textId="5FFC3E2D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Working with colleagues</w:t>
            </w:r>
            <w:r w:rsidR="00075B69">
              <w:rPr>
                <w:rFonts w:ascii="Franklin Gothic Book" w:hAnsi="Franklin Gothic Book"/>
                <w:lang w:eastAsia="en-GB"/>
              </w:rPr>
              <w:t xml:space="preserve"> to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develop YMT knowledge and understanding of existing an</w:t>
            </w:r>
            <w:r w:rsidR="00075B69">
              <w:rPr>
                <w:rFonts w:ascii="Franklin Gothic Book" w:hAnsi="Franklin Gothic Book"/>
                <w:lang w:eastAsia="en-GB"/>
              </w:rPr>
              <w:t xml:space="preserve">d potential audiences, create 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an evaluation and research cycle </w:t>
            </w:r>
            <w:r w:rsidR="00075B69">
              <w:rPr>
                <w:rFonts w:ascii="Franklin Gothic Book" w:hAnsi="Franklin Gothic Book"/>
                <w:lang w:eastAsia="en-GB"/>
              </w:rPr>
              <w:t>to inform content development and programming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activities</w:t>
            </w:r>
          </w:p>
          <w:p w14:paraId="4BB597B1" w14:textId="77777777" w:rsidR="004D1355" w:rsidRPr="00AA18C1" w:rsidRDefault="004D1355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108933BA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b/>
              </w:rPr>
            </w:pPr>
            <w:r w:rsidRPr="00AA18C1">
              <w:rPr>
                <w:rFonts w:ascii="Franklin Gothic Book" w:hAnsi="Franklin Gothic Book"/>
                <w:b/>
              </w:rPr>
              <w:t xml:space="preserve">Learning </w:t>
            </w:r>
            <w:r w:rsidR="00990606">
              <w:rPr>
                <w:rFonts w:ascii="Franklin Gothic Book" w:hAnsi="Franklin Gothic Book"/>
                <w:b/>
              </w:rPr>
              <w:t>A</w:t>
            </w:r>
            <w:r w:rsidRPr="00AA18C1">
              <w:rPr>
                <w:rFonts w:ascii="Franklin Gothic Book" w:hAnsi="Franklin Gothic Book"/>
                <w:b/>
              </w:rPr>
              <w:t>ctivities</w:t>
            </w:r>
          </w:p>
          <w:p w14:paraId="7A92128D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Develop and deliver a strategic approach to YMT’s formal and informal learning offer ensuring good value for money for YMT and for audiences and schools</w:t>
            </w:r>
          </w:p>
          <w:p w14:paraId="50DE9CF7" w14:textId="6AF30DE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Oversee the delivery of an ongoing learning programme,</w:t>
            </w:r>
            <w:r w:rsidR="00FB3C93">
              <w:rPr>
                <w:rFonts w:ascii="Franklin Gothic Book" w:hAnsi="Franklin Gothic Book"/>
                <w:lang w:eastAsia="en-GB"/>
              </w:rPr>
              <w:t xml:space="preserve"> and events</w:t>
            </w:r>
            <w:r w:rsidRPr="00AA18C1">
              <w:rPr>
                <w:rFonts w:ascii="Franklin Gothic Book" w:hAnsi="Franklin Gothic Book"/>
                <w:lang w:eastAsia="en-GB"/>
              </w:rPr>
              <w:t xml:space="preserve"> formal and informal, including ongoing partnerships with HE and FE organisations locally</w:t>
            </w:r>
          </w:p>
          <w:p w14:paraId="07387F62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Input learning outcomes, narratives and suggestions for interpretation into wider projects including HLF and externally funded developments, working in collaboration with others</w:t>
            </w:r>
          </w:p>
          <w:p w14:paraId="1D7B894D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Oversee the delivery of learning programmes with measurable outcomes for participants and potential for progression routes for audiences</w:t>
            </w:r>
          </w:p>
          <w:p w14:paraId="274F1961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Lead delivery of activity plans for large externally funded projects incorporating them into the core learning programme to ensure prioritised delivery</w:t>
            </w:r>
          </w:p>
          <w:p w14:paraId="6AA3F2B5" w14:textId="77777777" w:rsidR="004D1355" w:rsidRPr="00AA18C1" w:rsidRDefault="004D1355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2EA2FDE5" w14:textId="77777777" w:rsidR="00AA18C1" w:rsidRDefault="00AA18C1" w:rsidP="00F50087">
            <w:pPr>
              <w:jc w:val="both"/>
              <w:rPr>
                <w:rFonts w:ascii="Franklin Gothic Book" w:hAnsi="Franklin Gothic Book"/>
                <w:b/>
              </w:rPr>
            </w:pPr>
            <w:r w:rsidRPr="00AA18C1">
              <w:rPr>
                <w:rFonts w:ascii="Franklin Gothic Book" w:hAnsi="Franklin Gothic Book"/>
                <w:b/>
              </w:rPr>
              <w:t>Community engagement</w:t>
            </w:r>
          </w:p>
          <w:p w14:paraId="2D701C40" w14:textId="01C826A6" w:rsidR="001061A0" w:rsidRDefault="001061A0" w:rsidP="00F50087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Oversee the city-wide consortium delivering health and </w:t>
            </w:r>
            <w:r w:rsidR="00EF4709">
              <w:rPr>
                <w:rFonts w:ascii="Franklin Gothic Book" w:hAnsi="Franklin Gothic Book"/>
              </w:rPr>
              <w:t>wellbeing</w:t>
            </w:r>
            <w:r>
              <w:rPr>
                <w:rFonts w:ascii="Franklin Gothic Book" w:hAnsi="Franklin Gothic Book"/>
              </w:rPr>
              <w:t xml:space="preserve"> activities commissioned by the city including management of key personnel and liaison with partners and the city</w:t>
            </w:r>
          </w:p>
          <w:p w14:paraId="431FE958" w14:textId="0B0C996F" w:rsidR="00FB3C93" w:rsidRPr="001061A0" w:rsidRDefault="00FB3C93" w:rsidP="00F50087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Deliver a community engagement programme that is strategic and co-ordinated across YMT venues and teams and maximise benefits for wider York engagement, target communities and those with protected characteristics</w:t>
            </w:r>
          </w:p>
          <w:p w14:paraId="3DF3027F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 xml:space="preserve">Lead and motivate the volunteers team, ensuring appropriate management and engagement of volunteers </w:t>
            </w:r>
          </w:p>
          <w:p w14:paraId="2EB3A6D7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Oversight of volunteers programme ensuring skills development for volunteers and engagement of volunteers team with wider communities</w:t>
            </w:r>
          </w:p>
          <w:p w14:paraId="3D1464BE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Working across a variety of audiences, deliver YMT’s Business Plan priorities and ACE, HLF and other funders’ priorities regarding audience engagement</w:t>
            </w:r>
          </w:p>
          <w:p w14:paraId="5269904F" w14:textId="77777777" w:rsidR="00AA18C1" w:rsidRPr="00AA18C1" w:rsidRDefault="00AA18C1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AA18C1">
              <w:rPr>
                <w:rFonts w:ascii="Franklin Gothic Book" w:hAnsi="Franklin Gothic Book"/>
                <w:lang w:eastAsia="en-GB"/>
              </w:rPr>
              <w:t>To ensure that community engagement activities maximise use of Trust assets and deliver meaningful social or learning outcomes for participants</w:t>
            </w:r>
          </w:p>
          <w:p w14:paraId="0006D8E3" w14:textId="77777777" w:rsidR="00EB44C2" w:rsidRPr="00B13ABC" w:rsidRDefault="00EB44C2" w:rsidP="00F50087">
            <w:pPr>
              <w:pStyle w:val="NormalWeb"/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AA18C1">
              <w:rPr>
                <w:rFonts w:ascii="Franklin Gothic Book" w:hAnsi="Franklin Gothic Book"/>
                <w:b/>
                <w:lang w:eastAsia="en-US"/>
              </w:rPr>
              <w:t xml:space="preserve">Other </w:t>
            </w:r>
            <w:r w:rsidR="00990606">
              <w:rPr>
                <w:rFonts w:ascii="Franklin Gothic Book" w:hAnsi="Franklin Gothic Book"/>
                <w:b/>
                <w:lang w:eastAsia="en-US"/>
              </w:rPr>
              <w:t>D</w:t>
            </w:r>
            <w:r w:rsidRPr="00AA18C1">
              <w:rPr>
                <w:rFonts w:ascii="Franklin Gothic Book" w:hAnsi="Franklin Gothic Book"/>
                <w:b/>
                <w:lang w:eastAsia="en-US"/>
              </w:rPr>
              <w:t>uties/</w:t>
            </w:r>
            <w:r w:rsidR="00990606">
              <w:rPr>
                <w:rFonts w:ascii="Franklin Gothic Book" w:hAnsi="Franklin Gothic Book"/>
                <w:b/>
                <w:lang w:eastAsia="en-US"/>
              </w:rPr>
              <w:t xml:space="preserve"> R</w:t>
            </w:r>
            <w:r w:rsidRPr="00AA18C1">
              <w:rPr>
                <w:rFonts w:ascii="Franklin Gothic Book" w:hAnsi="Franklin Gothic Book"/>
                <w:b/>
                <w:lang w:eastAsia="en-US"/>
              </w:rPr>
              <w:t>esponsibilities</w:t>
            </w:r>
          </w:p>
          <w:p w14:paraId="5CE5C42D" w14:textId="58B02829" w:rsidR="001E499C" w:rsidRDefault="001E499C" w:rsidP="00F65A1B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Deputise for CEO as required</w:t>
            </w:r>
          </w:p>
          <w:p w14:paraId="789061FE" w14:textId="7F79060D" w:rsidR="001061A0" w:rsidRDefault="001061A0" w:rsidP="001061A0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 xml:space="preserve">Ensure safeguarding </w:t>
            </w:r>
            <w:r w:rsidR="001E499C">
              <w:rPr>
                <w:rFonts w:ascii="Franklin Gothic Book" w:hAnsi="Franklin Gothic Book"/>
                <w:lang w:eastAsia="en-GB"/>
              </w:rPr>
              <w:t xml:space="preserve">policies are in place and implemented </w:t>
            </w:r>
            <w:r>
              <w:rPr>
                <w:rFonts w:ascii="Franklin Gothic Book" w:hAnsi="Franklin Gothic Book"/>
                <w:lang w:eastAsia="en-GB"/>
              </w:rPr>
              <w:t xml:space="preserve">for young people and vulnerable individuals </w:t>
            </w:r>
          </w:p>
          <w:p w14:paraId="21BB3A0F" w14:textId="77777777" w:rsidR="00EB44C2" w:rsidRDefault="00EB44C2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To promote and develop equality and diversity in line with YMT Equality Statement.</w:t>
            </w:r>
          </w:p>
          <w:p w14:paraId="560C3593" w14:textId="60EA0A25" w:rsidR="001061A0" w:rsidRDefault="001061A0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To deliver innovative activities that contribute strongly to Arts Council England’s Creative Case for Diversity</w:t>
            </w:r>
          </w:p>
          <w:p w14:paraId="26AF10C4" w14:textId="77777777" w:rsidR="00A06373" w:rsidRPr="001952EA" w:rsidRDefault="00EB44C2" w:rsidP="00F50087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843D88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</w:t>
            </w:r>
          </w:p>
        </w:tc>
      </w:tr>
      <w:tr w:rsidR="00401404" w14:paraId="53DCE430" w14:textId="77777777" w:rsidTr="00F27A98">
        <w:trPr>
          <w:trHeight w:val="1451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725" w14:textId="16819F0C" w:rsidR="00DD3A73" w:rsidRDefault="00401404" w:rsidP="004868D7">
            <w:pPr>
              <w:rPr>
                <w:rFonts w:ascii="Franklin Gothic Book" w:hAnsi="Franklin Gothic Book"/>
                <w:b/>
              </w:rPr>
            </w:pPr>
            <w:r w:rsidRPr="001952EA">
              <w:rPr>
                <w:rFonts w:ascii="Franklin Gothic Book" w:hAnsi="Franklin Gothic Book"/>
                <w:b/>
              </w:rPr>
              <w:lastRenderedPageBreak/>
              <w:t>Key Relationships</w:t>
            </w:r>
          </w:p>
          <w:p w14:paraId="6DF1445D" w14:textId="77777777" w:rsidR="00F50087" w:rsidRPr="00603885" w:rsidRDefault="00F50087" w:rsidP="004868D7">
            <w:pPr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CEO</w:t>
            </w:r>
          </w:p>
          <w:p w14:paraId="17BEEA5C" w14:textId="0A6C39A5" w:rsidR="00930108" w:rsidRDefault="00930108" w:rsidP="004868D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Head of Finance</w:t>
            </w:r>
            <w:r w:rsidR="00DD45E1">
              <w:rPr>
                <w:rFonts w:ascii="Franklin Gothic Book" w:hAnsi="Franklin Gothic Book"/>
              </w:rPr>
              <w:t>, Strategy</w:t>
            </w:r>
            <w:r>
              <w:rPr>
                <w:rFonts w:ascii="Franklin Gothic Book" w:hAnsi="Franklin Gothic Book"/>
              </w:rPr>
              <w:t xml:space="preserve"> and </w:t>
            </w:r>
            <w:r w:rsidR="00ED760A">
              <w:rPr>
                <w:rFonts w:ascii="Franklin Gothic Book" w:hAnsi="Franklin Gothic Book"/>
              </w:rPr>
              <w:t>Corporate Services</w:t>
            </w:r>
          </w:p>
          <w:p w14:paraId="1136FFB6" w14:textId="77777777" w:rsidR="00930108" w:rsidRDefault="00930108" w:rsidP="004868D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Head of Curatorial Services </w:t>
            </w:r>
          </w:p>
          <w:p w14:paraId="5FF066C0" w14:textId="77777777" w:rsidR="00930108" w:rsidRDefault="00930108" w:rsidP="004868D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Head of Visitor Experience</w:t>
            </w:r>
          </w:p>
          <w:p w14:paraId="10FB5F3F" w14:textId="1B5B3C38" w:rsidR="00DD45E1" w:rsidRDefault="00930108" w:rsidP="00DD45E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Head of Fundraising and Communications</w:t>
            </w:r>
          </w:p>
          <w:p w14:paraId="14369FCA" w14:textId="0E9CC826" w:rsidR="00807447" w:rsidRDefault="00807447" w:rsidP="00DD45E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Head of HR</w:t>
            </w:r>
          </w:p>
          <w:p w14:paraId="425AE40C" w14:textId="33EB69DD" w:rsidR="0090426A" w:rsidRDefault="0090426A" w:rsidP="00DD45E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IT and Digital Engagement Manager</w:t>
            </w:r>
          </w:p>
          <w:p w14:paraId="4170E9BE" w14:textId="77777777" w:rsidR="00154157" w:rsidRPr="00603885" w:rsidRDefault="00603885" w:rsidP="004868D7">
            <w:pPr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Facilities Manager</w:t>
            </w:r>
          </w:p>
          <w:p w14:paraId="2DE3A3A9" w14:textId="77777777" w:rsidR="00603885" w:rsidRDefault="00603885" w:rsidP="004868D7">
            <w:pPr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Curatorial Teams</w:t>
            </w:r>
          </w:p>
          <w:p w14:paraId="2FB72363" w14:textId="6B764C55" w:rsidR="00807447" w:rsidRPr="00603885" w:rsidRDefault="00807447" w:rsidP="004868D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External project teams</w:t>
            </w:r>
          </w:p>
          <w:p w14:paraId="110A5148" w14:textId="77777777" w:rsidR="00603885" w:rsidRPr="004868D7" w:rsidRDefault="00603885" w:rsidP="004868D7">
            <w:pPr>
              <w:rPr>
                <w:rFonts w:ascii="Franklin Gothic Book" w:hAnsi="Franklin Gothic Book"/>
                <w:b/>
              </w:rPr>
            </w:pPr>
            <w:r w:rsidRPr="00603885">
              <w:rPr>
                <w:rFonts w:ascii="Franklin Gothic Book" w:hAnsi="Franklin Gothic Book"/>
              </w:rPr>
              <w:t>Health and Safety Advisor</w:t>
            </w:r>
          </w:p>
        </w:tc>
      </w:tr>
      <w:tr w:rsidR="00A87ECB" w14:paraId="36EA8471" w14:textId="77777777" w:rsidTr="00F27A98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5A5" w14:textId="0441657E" w:rsidR="007A2AF0" w:rsidRDefault="00E84042" w:rsidP="007A2AF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Skills</w:t>
            </w:r>
            <w:r w:rsidR="00AD3354">
              <w:rPr>
                <w:rFonts w:ascii="Franklin Gothic Book" w:hAnsi="Franklin Gothic Book"/>
                <w:b/>
              </w:rPr>
              <w:t>,</w:t>
            </w:r>
            <w:r>
              <w:rPr>
                <w:rFonts w:ascii="Franklin Gothic Book" w:hAnsi="Franklin Gothic Book"/>
                <w:b/>
              </w:rPr>
              <w:t xml:space="preserve"> Experience</w:t>
            </w:r>
            <w:r w:rsidR="00AD3354">
              <w:rPr>
                <w:rFonts w:ascii="Franklin Gothic Book" w:hAnsi="Franklin Gothic Book"/>
                <w:b/>
              </w:rPr>
              <w:t>, Competencies and Behaviours</w:t>
            </w:r>
          </w:p>
          <w:p w14:paraId="74B8CD78" w14:textId="77777777" w:rsidR="00603885" w:rsidRPr="00B13ABC" w:rsidRDefault="00603885" w:rsidP="00603885">
            <w:pPr>
              <w:rPr>
                <w:rFonts w:ascii="Franklin Gothic Book" w:hAnsi="Franklin Gothic Book"/>
                <w:b/>
              </w:rPr>
            </w:pPr>
            <w:r w:rsidRPr="00B13ABC">
              <w:rPr>
                <w:rFonts w:ascii="Franklin Gothic Book" w:hAnsi="Franklin Gothic Book"/>
                <w:b/>
              </w:rPr>
              <w:t>Essential</w:t>
            </w:r>
          </w:p>
          <w:p w14:paraId="70AF6F53" w14:textId="512BF279" w:rsidR="00603885" w:rsidRPr="00603885" w:rsidRDefault="00603885" w:rsidP="00B16C11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Degree/qualifications in fields related to learning or museums</w:t>
            </w:r>
            <w:r w:rsidR="004A2985">
              <w:rPr>
                <w:rFonts w:ascii="Franklin Gothic Book" w:hAnsi="Franklin Gothic Book"/>
              </w:rPr>
              <w:t>, AMA or FMA qualification</w:t>
            </w:r>
          </w:p>
          <w:p w14:paraId="2D0B4284" w14:textId="28C1C8AC" w:rsidR="00DD45E1" w:rsidRDefault="00DD45E1" w:rsidP="00B16C11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Substantial experience as a senior manager </w:t>
            </w:r>
            <w:r w:rsidR="005F347E">
              <w:rPr>
                <w:rFonts w:ascii="Franklin Gothic Book" w:hAnsi="Franklin Gothic Book"/>
              </w:rPr>
              <w:t>leading multi-disciplinary teams in a museum or heritage environment</w:t>
            </w:r>
          </w:p>
          <w:p w14:paraId="4CC5B990" w14:textId="1621C014" w:rsidR="00FB3C93" w:rsidRPr="007750C9" w:rsidRDefault="00DD45E1" w:rsidP="007750C9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lastRenderedPageBreak/>
              <w:t xml:space="preserve">Strong </w:t>
            </w:r>
            <w:r w:rsidR="00807447">
              <w:rPr>
                <w:rFonts w:ascii="Franklin Gothic Book" w:hAnsi="Franklin Gothic Book"/>
              </w:rPr>
              <w:t xml:space="preserve">people management skills and experience leading direct reports </w:t>
            </w:r>
            <w:proofErr w:type="gramStart"/>
            <w:r w:rsidR="00807447">
              <w:rPr>
                <w:rFonts w:ascii="Franklin Gothic Book" w:hAnsi="Franklin Gothic Book"/>
              </w:rPr>
              <w:t xml:space="preserve">and </w:t>
            </w:r>
            <w:r w:rsidRPr="00603885">
              <w:rPr>
                <w:rFonts w:ascii="Franklin Gothic Book" w:hAnsi="Franklin Gothic Book"/>
              </w:rPr>
              <w:t xml:space="preserve"> project</w:t>
            </w:r>
            <w:proofErr w:type="gramEnd"/>
            <w:r w:rsidRPr="00603885">
              <w:rPr>
                <w:rFonts w:ascii="Franklin Gothic Book" w:hAnsi="Franklin Gothic Book"/>
              </w:rPr>
              <w:t xml:space="preserve"> teams</w:t>
            </w:r>
            <w:r w:rsidR="00FB3C93">
              <w:rPr>
                <w:rFonts w:ascii="Franklin Gothic Book" w:hAnsi="Franklin Gothic Book"/>
              </w:rPr>
              <w:t>.</w:t>
            </w:r>
            <w:r w:rsidR="00FB3C93" w:rsidRPr="00FB3C93">
              <w:rPr>
                <w:rFonts w:ascii="Franklin Gothic Book" w:hAnsi="Franklin Gothic Book"/>
              </w:rPr>
              <w:t xml:space="preserve"> </w:t>
            </w:r>
            <w:r w:rsidR="00FB3C93" w:rsidRPr="007750C9">
              <w:rPr>
                <w:rFonts w:ascii="Franklin Gothic Book" w:hAnsi="Franklin Gothic Book"/>
              </w:rPr>
              <w:t xml:space="preserve">Commitment to Continuous Professional Development for self and others </w:t>
            </w:r>
          </w:p>
          <w:p w14:paraId="52C95CD1" w14:textId="08456670" w:rsidR="00870029" w:rsidRDefault="00870029" w:rsidP="00870029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AD3354">
              <w:rPr>
                <w:rFonts w:ascii="Franklin Gothic Book" w:hAnsi="Franklin Gothic Book"/>
              </w:rPr>
              <w:t>Demonstrable leadership skills with ability to inspire managers, colleagues and staff to be creative, ambitious and constantly improving, and to empo</w:t>
            </w:r>
            <w:r w:rsidR="00807447">
              <w:rPr>
                <w:rFonts w:ascii="Franklin Gothic Book" w:hAnsi="Franklin Gothic Book"/>
              </w:rPr>
              <w:t>wer teams through delegation,</w:t>
            </w:r>
            <w:r w:rsidRPr="00AD3354">
              <w:rPr>
                <w:rFonts w:ascii="Franklin Gothic Book" w:hAnsi="Franklin Gothic Book"/>
              </w:rPr>
              <w:t xml:space="preserve"> support</w:t>
            </w:r>
            <w:r w:rsidR="00807447">
              <w:rPr>
                <w:rFonts w:ascii="Franklin Gothic Book" w:hAnsi="Franklin Gothic Book"/>
              </w:rPr>
              <w:t xml:space="preserve"> and performance management</w:t>
            </w:r>
          </w:p>
          <w:p w14:paraId="4DC12775" w14:textId="2B88EC5F" w:rsidR="00870029" w:rsidRDefault="00870029" w:rsidP="00870029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articulate a vision for projects that reflects YMT’s strategic needs and c</w:t>
            </w:r>
            <w:r w:rsidRPr="00603885">
              <w:rPr>
                <w:rFonts w:ascii="Franklin Gothic Book" w:hAnsi="Franklin Gothic Book"/>
              </w:rPr>
              <w:t>ommitment to a visitor-focused approach to delivery</w:t>
            </w:r>
          </w:p>
          <w:p w14:paraId="00416D3C" w14:textId="56FB39A4" w:rsidR="00E81F4F" w:rsidRDefault="00E81F4F" w:rsidP="00E030C8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E81F4F">
              <w:rPr>
                <w:rFonts w:ascii="Franklin Gothic Book" w:hAnsi="Franklin Gothic Book"/>
              </w:rPr>
              <w:t>A strong communicator able to establish credibility and maintain relationships with colleagues, stakeholders and partners at all levels through effective and consistent communications via different media including presentation and interview</w:t>
            </w:r>
          </w:p>
          <w:p w14:paraId="21EFB7E4" w14:textId="5276DD7E" w:rsidR="00870029" w:rsidRPr="00E81F4F" w:rsidRDefault="00870029" w:rsidP="00870029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  <w:b/>
                <w:u w:val="single"/>
              </w:rPr>
            </w:pPr>
            <w:r w:rsidRPr="00EF19BE">
              <w:rPr>
                <w:rFonts w:ascii="Franklin Gothic Book" w:hAnsi="Franklin Gothic Book"/>
              </w:rPr>
              <w:t>Proven experience managing stakeholder relationships including funders and community/ business partners</w:t>
            </w:r>
          </w:p>
          <w:p w14:paraId="4A11A66D" w14:textId="77777777" w:rsidR="00E81F4F" w:rsidRPr="00AD3354" w:rsidRDefault="00E81F4F" w:rsidP="00E81F4F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AD3354">
              <w:rPr>
                <w:rFonts w:ascii="Franklin Gothic Book" w:hAnsi="Franklin Gothic Book"/>
              </w:rPr>
              <w:t>xperience planning, wri</w:t>
            </w:r>
            <w:r>
              <w:rPr>
                <w:rFonts w:ascii="Franklin Gothic Book" w:hAnsi="Franklin Gothic Book"/>
              </w:rPr>
              <w:t>ting and delivering policies,</w:t>
            </w:r>
            <w:r w:rsidRPr="00AD3354">
              <w:rPr>
                <w:rFonts w:ascii="Franklin Gothic Book" w:hAnsi="Franklin Gothic Book"/>
              </w:rPr>
              <w:t xml:space="preserve"> strategies</w:t>
            </w:r>
            <w:r>
              <w:rPr>
                <w:rFonts w:ascii="Franklin Gothic Book" w:hAnsi="Franklin Gothic Book"/>
              </w:rPr>
              <w:t xml:space="preserve"> and reports</w:t>
            </w:r>
          </w:p>
          <w:p w14:paraId="04967567" w14:textId="28690F2F" w:rsidR="007750C9" w:rsidRDefault="007750C9" w:rsidP="007750C9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Strong analytical skills. Ab</w:t>
            </w:r>
            <w:r w:rsidRPr="00AD3354">
              <w:rPr>
                <w:rFonts w:ascii="Franklin Gothic Book" w:hAnsi="Franklin Gothic Book"/>
              </w:rPr>
              <w:t xml:space="preserve">ility to </w:t>
            </w:r>
            <w:r>
              <w:rPr>
                <w:rFonts w:ascii="Franklin Gothic Book" w:hAnsi="Franklin Gothic Book"/>
              </w:rPr>
              <w:t xml:space="preserve">use </w:t>
            </w:r>
            <w:r w:rsidRPr="00AD3354">
              <w:rPr>
                <w:rFonts w:ascii="Franklin Gothic Book" w:hAnsi="Franklin Gothic Book"/>
              </w:rPr>
              <w:t>audience</w:t>
            </w:r>
            <w:r>
              <w:rPr>
                <w:rFonts w:ascii="Franklin Gothic Book" w:hAnsi="Franklin Gothic Book"/>
              </w:rPr>
              <w:t xml:space="preserve"> consultation and </w:t>
            </w:r>
            <w:r w:rsidRPr="00AD3354">
              <w:rPr>
                <w:rFonts w:ascii="Franklin Gothic Book" w:hAnsi="Franklin Gothic Book"/>
              </w:rPr>
              <w:t>evaluation, research, income figures and visitor information to inform</w:t>
            </w:r>
            <w:r>
              <w:rPr>
                <w:rFonts w:ascii="Franklin Gothic Book" w:hAnsi="Franklin Gothic Book"/>
              </w:rPr>
              <w:t xml:space="preserve"> a range of</w:t>
            </w:r>
            <w:r w:rsidRPr="00AD3354">
              <w:rPr>
                <w:rFonts w:ascii="Franklin Gothic Book" w:hAnsi="Franklin Gothic Book"/>
              </w:rPr>
              <w:t xml:space="preserve"> proposals and decision making</w:t>
            </w:r>
            <w:r>
              <w:rPr>
                <w:rFonts w:ascii="Franklin Gothic Book" w:hAnsi="Franklin Gothic Book"/>
              </w:rPr>
              <w:t>.</w:t>
            </w:r>
            <w:r w:rsidRPr="007750C9">
              <w:rPr>
                <w:rFonts w:ascii="Franklin Gothic Book" w:hAnsi="Franklin Gothic Book"/>
              </w:rPr>
              <w:t xml:space="preserve"> A strong problem-solving approach and ability to apply logic and critical thinking to come up with new solutions to old problems</w:t>
            </w:r>
          </w:p>
          <w:p w14:paraId="48CEC0B6" w14:textId="77777777" w:rsidR="00581738" w:rsidRDefault="00603885" w:rsidP="00807447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Significant demonstrable experience delivering content for temporary exhibitions and permanent large-scale exhibitions</w:t>
            </w:r>
            <w:r w:rsidR="008D2B87">
              <w:rPr>
                <w:rFonts w:ascii="Franklin Gothic Book" w:hAnsi="Franklin Gothic Book"/>
              </w:rPr>
              <w:t xml:space="preserve"> and e</w:t>
            </w:r>
            <w:r w:rsidR="008D2B87" w:rsidRPr="00603885">
              <w:rPr>
                <w:rFonts w:ascii="Franklin Gothic Book" w:hAnsi="Franklin Gothic Book"/>
              </w:rPr>
              <w:t>xpertise in muse</w:t>
            </w:r>
            <w:r w:rsidR="00807447">
              <w:rPr>
                <w:rFonts w:ascii="Franklin Gothic Book" w:hAnsi="Franklin Gothic Book"/>
              </w:rPr>
              <w:t xml:space="preserve">um and heritage interpretation. </w:t>
            </w:r>
          </w:p>
          <w:p w14:paraId="22BE064D" w14:textId="3D89EAFD" w:rsidR="00807447" w:rsidRDefault="00807447" w:rsidP="00807447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Ex</w:t>
            </w:r>
            <w:r>
              <w:rPr>
                <w:rFonts w:ascii="Franklin Gothic Book" w:hAnsi="Franklin Gothic Book"/>
              </w:rPr>
              <w:t>perience com</w:t>
            </w:r>
            <w:r w:rsidR="005F347E">
              <w:rPr>
                <w:rFonts w:ascii="Franklin Gothic Book" w:hAnsi="Franklin Gothic Book"/>
              </w:rPr>
              <w:t>missioning contractors, designers</w:t>
            </w:r>
            <w:r w:rsidRPr="00603885">
              <w:rPr>
                <w:rFonts w:ascii="Franklin Gothic Book" w:hAnsi="Franklin Gothic Book"/>
              </w:rPr>
              <w:t xml:space="preserve"> and artists</w:t>
            </w:r>
          </w:p>
          <w:p w14:paraId="780F5E7C" w14:textId="2AB53E57" w:rsidR="005F347E" w:rsidRDefault="005F347E" w:rsidP="005F347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870029">
              <w:rPr>
                <w:rFonts w:ascii="Franklin Gothic Book" w:hAnsi="Franklin Gothic Book"/>
              </w:rPr>
              <w:t>Proven ability</w:t>
            </w:r>
            <w:r>
              <w:rPr>
                <w:rFonts w:ascii="Franklin Gothic Book" w:hAnsi="Franklin Gothic Book"/>
              </w:rPr>
              <w:t xml:space="preserve"> </w:t>
            </w:r>
            <w:r w:rsidRPr="00870029">
              <w:rPr>
                <w:rFonts w:ascii="Franklin Gothic Book" w:hAnsi="Franklin Gothic Book"/>
              </w:rPr>
              <w:t>to deliver major capital projects to time and budget with experience</w:t>
            </w:r>
            <w:r>
              <w:rPr>
                <w:rFonts w:ascii="Franklin Gothic Book" w:hAnsi="Franklin Gothic Book"/>
              </w:rPr>
              <w:t xml:space="preserve"> </w:t>
            </w:r>
            <w:r w:rsidR="00AD7E6D" w:rsidRPr="00870029">
              <w:rPr>
                <w:rFonts w:ascii="Franklin Gothic Book" w:hAnsi="Franklin Gothic Book"/>
              </w:rPr>
              <w:t xml:space="preserve">working </w:t>
            </w:r>
            <w:r w:rsidRPr="00870029">
              <w:rPr>
                <w:rFonts w:ascii="Franklin Gothic Book" w:hAnsi="Franklin Gothic Book"/>
              </w:rPr>
              <w:t xml:space="preserve">on large scale capital projects </w:t>
            </w:r>
          </w:p>
          <w:p w14:paraId="068481A1" w14:textId="1496707B" w:rsidR="005F347E" w:rsidRDefault="005F347E" w:rsidP="005F347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</w:t>
            </w:r>
            <w:r w:rsidRPr="00870029">
              <w:rPr>
                <w:rFonts w:ascii="Franklin Gothic Book" w:hAnsi="Franklin Gothic Book"/>
              </w:rPr>
              <w:t>utstanding project management skills</w:t>
            </w:r>
            <w:r>
              <w:rPr>
                <w:rFonts w:ascii="Franklin Gothic Book" w:hAnsi="Franklin Gothic Book"/>
              </w:rPr>
              <w:t xml:space="preserve">, </w:t>
            </w:r>
            <w:r w:rsidRPr="00870029">
              <w:rPr>
                <w:rFonts w:ascii="Franklin Gothic Book" w:hAnsi="Franklin Gothic Book"/>
              </w:rPr>
              <w:t>meticulously well organised</w:t>
            </w:r>
            <w:r>
              <w:rPr>
                <w:rFonts w:ascii="Franklin Gothic Book" w:hAnsi="Franklin Gothic Book"/>
              </w:rPr>
              <w:t>, able to co-ordinate work packages</w:t>
            </w:r>
            <w:r w:rsidRPr="00870029">
              <w:rPr>
                <w:rFonts w:ascii="Franklin Gothic Book" w:hAnsi="Franklin Gothic Book"/>
              </w:rPr>
              <w:t xml:space="preserve"> and reliable </w:t>
            </w:r>
          </w:p>
          <w:p w14:paraId="25D0AD3B" w14:textId="246D9EE9" w:rsidR="005F347E" w:rsidRDefault="005F347E" w:rsidP="005F347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submitting and delivering Heritage Lottery Funded capital projects</w:t>
            </w:r>
          </w:p>
          <w:p w14:paraId="5CCAB86F" w14:textId="16CCD377" w:rsidR="004D1355" w:rsidRPr="00F36055" w:rsidRDefault="00603885" w:rsidP="00B16C11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4D1355">
              <w:rPr>
                <w:rFonts w:ascii="Franklin Gothic Book" w:hAnsi="Franklin Gothic Book"/>
              </w:rPr>
              <w:t>Understanding of learning practice and theory; learning and audience needs in arts, museums and heritage</w:t>
            </w:r>
            <w:r w:rsidR="004D1355">
              <w:rPr>
                <w:rFonts w:ascii="Franklin Gothic Book" w:hAnsi="Franklin Gothic Book"/>
              </w:rPr>
              <w:t>;</w:t>
            </w:r>
            <w:r w:rsidR="00807447">
              <w:rPr>
                <w:rFonts w:ascii="Franklin Gothic Book" w:hAnsi="Franklin Gothic Book"/>
              </w:rPr>
              <w:t xml:space="preserve"> </w:t>
            </w:r>
            <w:r w:rsidR="004D1355" w:rsidRPr="004D1355">
              <w:rPr>
                <w:rFonts w:ascii="Franklin Gothic Book" w:hAnsi="Franklin Gothic Book"/>
              </w:rPr>
              <w:t xml:space="preserve">of formal and informal learning sectors; </w:t>
            </w:r>
            <w:r w:rsidR="004D1355">
              <w:rPr>
                <w:rFonts w:ascii="Franklin Gothic Book" w:hAnsi="Franklin Gothic Book"/>
              </w:rPr>
              <w:t xml:space="preserve">and </w:t>
            </w:r>
            <w:r w:rsidR="004D1355" w:rsidRPr="004D1355">
              <w:rPr>
                <w:rFonts w:ascii="Franklin Gothic Book" w:hAnsi="Franklin Gothic Book"/>
              </w:rPr>
              <w:t>experience working with</w:t>
            </w:r>
            <w:bookmarkStart w:id="1" w:name="_GoBack"/>
            <w:bookmarkEnd w:id="1"/>
            <w:r w:rsidR="004D1355" w:rsidRPr="004D1355">
              <w:rPr>
                <w:rFonts w:ascii="Franklin Gothic Book" w:hAnsi="Franklin Gothic Book"/>
              </w:rPr>
              <w:t xml:space="preserve"> schools and HE and FE partners</w:t>
            </w:r>
          </w:p>
          <w:p w14:paraId="0289D2FC" w14:textId="77777777" w:rsidR="00870029" w:rsidRDefault="00870029" w:rsidP="00870029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Demonstrable experience engaging with communities and developing successful cultural participation</w:t>
            </w:r>
            <w:r>
              <w:rPr>
                <w:rFonts w:ascii="Franklin Gothic Book" w:hAnsi="Franklin Gothic Book"/>
              </w:rPr>
              <w:t xml:space="preserve"> and co-produced</w:t>
            </w:r>
            <w:r w:rsidRPr="00603885">
              <w:rPr>
                <w:rFonts w:ascii="Franklin Gothic Book" w:hAnsi="Franklin Gothic Book"/>
              </w:rPr>
              <w:t xml:space="preserve"> projects</w:t>
            </w:r>
          </w:p>
          <w:p w14:paraId="4399E738" w14:textId="77777777" w:rsidR="00E81F4F" w:rsidRPr="00AD3354" w:rsidRDefault="00E81F4F" w:rsidP="00E81F4F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AD3354">
              <w:rPr>
                <w:rFonts w:ascii="Franklin Gothic Book" w:hAnsi="Franklin Gothic Book"/>
              </w:rPr>
              <w:t>Excellent organisation and planning skills managing self and others effectively to focus on priorities</w:t>
            </w:r>
          </w:p>
          <w:p w14:paraId="267729F9" w14:textId="31B1EFC8" w:rsidR="00603885" w:rsidRDefault="00603885" w:rsidP="00B16C11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Excellent financial management skills with proven ab</w:t>
            </w:r>
            <w:r w:rsidR="004A2985">
              <w:rPr>
                <w:rFonts w:ascii="Franklin Gothic Book" w:hAnsi="Franklin Gothic Book"/>
              </w:rPr>
              <w:t xml:space="preserve">ility to manage significant revenue and project budgets </w:t>
            </w:r>
            <w:r w:rsidR="00E81F4F">
              <w:rPr>
                <w:rFonts w:ascii="Franklin Gothic Book" w:hAnsi="Franklin Gothic Book"/>
              </w:rPr>
              <w:t>over £500,000</w:t>
            </w:r>
          </w:p>
          <w:p w14:paraId="3DDECEAF" w14:textId="77777777" w:rsidR="00581738" w:rsidRDefault="00581738" w:rsidP="00581738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274B15">
              <w:rPr>
                <w:rFonts w:ascii="Franklin Gothic Book" w:hAnsi="Franklin Gothic Book"/>
              </w:rPr>
              <w:t>Commitment to equality and diversity and an understanding of how this commitment applies to this role.</w:t>
            </w:r>
            <w:r>
              <w:rPr>
                <w:rFonts w:ascii="Franklin Gothic Book" w:hAnsi="Franklin Gothic Book"/>
              </w:rPr>
              <w:t xml:space="preserve"> Understanding of ACE’s Creative Case for Diversity.</w:t>
            </w:r>
          </w:p>
          <w:p w14:paraId="6FB21EA7" w14:textId="77777777" w:rsidR="00581738" w:rsidRPr="00807447" w:rsidRDefault="00581738" w:rsidP="00581738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870029">
              <w:rPr>
                <w:rFonts w:ascii="Franklin Gothic Book" w:hAnsi="Franklin Gothic Book"/>
              </w:rPr>
              <w:t xml:space="preserve">IT Skills </w:t>
            </w:r>
            <w:r>
              <w:rPr>
                <w:rFonts w:ascii="Franklin Gothic Book" w:hAnsi="Franklin Gothic Book"/>
              </w:rPr>
              <w:t>including competency with Microsoft Office products</w:t>
            </w:r>
          </w:p>
          <w:p w14:paraId="6ECD9649" w14:textId="77777777" w:rsidR="00FB3C93" w:rsidRPr="007F7E62" w:rsidRDefault="00FB3C93" w:rsidP="00FB3C9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Franklin Gothic Book" w:hAnsi="Franklin Gothic Book"/>
              </w:rPr>
            </w:pPr>
            <w:r w:rsidRPr="007F7E62">
              <w:rPr>
                <w:rFonts w:ascii="Franklin Gothic Book" w:hAnsi="Franklin Gothic Book"/>
              </w:rPr>
              <w:t>Actively leading and promoting a safe working environment where the health, safety and wellbeing of visitors, staff, volunteers and contractors come first</w:t>
            </w:r>
          </w:p>
          <w:p w14:paraId="200D8B90" w14:textId="77777777" w:rsidR="00E95D1E" w:rsidRDefault="00E95D1E" w:rsidP="00581738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2759B7CF" w14:textId="77777777" w:rsidR="00581738" w:rsidRDefault="00EB44C2" w:rsidP="00581738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>Desirable</w:t>
            </w:r>
            <w:r w:rsidR="00581738" w:rsidRPr="00B13ABC">
              <w:rPr>
                <w:rFonts w:ascii="Franklin Gothic Book" w:hAnsi="Franklin Gothic Book"/>
              </w:rPr>
              <w:t xml:space="preserve"> </w:t>
            </w:r>
          </w:p>
          <w:p w14:paraId="15EB0A40" w14:textId="37ED3DA4" w:rsidR="00581738" w:rsidRPr="00B13ABC" w:rsidRDefault="00581738" w:rsidP="00581738">
            <w:pPr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74F50320" w14:textId="77777777" w:rsidR="00581738" w:rsidRPr="00B13ABC" w:rsidRDefault="00581738" w:rsidP="00581738">
            <w:pPr>
              <w:ind w:left="360"/>
              <w:jc w:val="both"/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</w:rPr>
              <w:t>Digital recording – e.g. photography, sound, video</w:t>
            </w:r>
          </w:p>
          <w:p w14:paraId="7685E692" w14:textId="77777777" w:rsidR="00581738" w:rsidRPr="00B13ABC" w:rsidRDefault="00581738" w:rsidP="00581738">
            <w:pPr>
              <w:ind w:left="360"/>
              <w:jc w:val="both"/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</w:rPr>
              <w:t>Social networking – e.g. twitter, Facebook, Flickr</w:t>
            </w:r>
          </w:p>
          <w:p w14:paraId="6F08BBEE" w14:textId="01C91072" w:rsidR="005F347E" w:rsidRDefault="005F347E" w:rsidP="005F347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Experience of leading large scale capital projects working </w:t>
            </w:r>
            <w:r w:rsidRPr="00870029">
              <w:rPr>
                <w:rFonts w:ascii="Franklin Gothic Book" w:hAnsi="Franklin Gothic Book"/>
              </w:rPr>
              <w:t>with external Des</w:t>
            </w:r>
            <w:r>
              <w:rPr>
                <w:rFonts w:ascii="Franklin Gothic Book" w:hAnsi="Franklin Gothic Book"/>
              </w:rPr>
              <w:t>ign Team professionals</w:t>
            </w:r>
          </w:p>
          <w:p w14:paraId="58E84BF6" w14:textId="77777777" w:rsidR="00603885" w:rsidRDefault="00603885" w:rsidP="00B16C11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 w:rsidRPr="00603885">
              <w:rPr>
                <w:rFonts w:ascii="Franklin Gothic Book" w:hAnsi="Franklin Gothic Book"/>
              </w:rPr>
              <w:t>Experience writing HLF Activity Plans</w:t>
            </w:r>
          </w:p>
          <w:p w14:paraId="3E5B4412" w14:textId="4E4F3763" w:rsidR="00581738" w:rsidRPr="00603885" w:rsidRDefault="00581738" w:rsidP="00B16C11">
            <w:pPr>
              <w:numPr>
                <w:ilvl w:val="0"/>
                <w:numId w:val="5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Fundraising experience</w:t>
            </w:r>
          </w:p>
          <w:p w14:paraId="17224D08" w14:textId="77777777" w:rsidR="00870029" w:rsidRDefault="00870029" w:rsidP="00870029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Project management qualification</w:t>
            </w:r>
          </w:p>
          <w:p w14:paraId="7E8B0923" w14:textId="7A1E046C" w:rsidR="00603885" w:rsidRPr="00DF6D00" w:rsidRDefault="00603885" w:rsidP="00870029">
            <w:pPr>
              <w:ind w:left="720"/>
              <w:jc w:val="both"/>
              <w:rPr>
                <w:rFonts w:ascii="Franklin Gothic Book" w:hAnsi="Franklin Gothic Book"/>
              </w:rPr>
            </w:pPr>
          </w:p>
        </w:tc>
      </w:tr>
    </w:tbl>
    <w:p w14:paraId="5DE7BF49" w14:textId="74FC324B" w:rsidR="00EF4709" w:rsidRDefault="00EF4709" w:rsidP="00DF6D00">
      <w:pPr>
        <w:rPr>
          <w:rFonts w:ascii="Franklin Gothic Book" w:hAnsi="Franklin Gothic Book"/>
        </w:rPr>
      </w:pPr>
    </w:p>
    <w:p w14:paraId="36B3312C" w14:textId="189AA752" w:rsidR="00EF4709" w:rsidRPr="00EF4709" w:rsidRDefault="00EF4709" w:rsidP="00EF4709">
      <w:pPr>
        <w:jc w:val="right"/>
        <w:rPr>
          <w:rFonts w:ascii="Franklin Gothic Book" w:hAnsi="Franklin Gothic Book"/>
        </w:rPr>
      </w:pPr>
      <w:r>
        <w:rPr>
          <w:noProof/>
          <w:lang w:eastAsia="en-GB"/>
        </w:rPr>
        <w:drawing>
          <wp:inline distT="0" distB="0" distL="0" distR="0" wp14:anchorId="0011C14C" wp14:editId="44311F2E">
            <wp:extent cx="2619375" cy="371475"/>
            <wp:effectExtent l="0" t="0" r="9525" b="9525"/>
            <wp:docPr id="1" name="Picture 1" descr="L:\DATA\Museums\All Staff - Information\Marketing &amp; Communications\YMT Logos\York Museums Trust\York Museums Trust-FC-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ATA\Museums\All Staff - Information\Marketing &amp; Communications\YMT Logos\York Museums Trust\York Museums Trust-FC-Si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51BA" w14:textId="13723A7B" w:rsidR="00EF4709" w:rsidRDefault="00EF4709" w:rsidP="00EF4709">
      <w:pPr>
        <w:rPr>
          <w:rFonts w:ascii="Franklin Gothic Book" w:hAnsi="Franklin Gothic Book"/>
        </w:rPr>
      </w:pPr>
    </w:p>
    <w:p w14:paraId="7562A9E1" w14:textId="718E89D2" w:rsidR="00EF4709" w:rsidRPr="00A657E1" w:rsidRDefault="00E95D1E" w:rsidP="00EF470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Job Title: </w:t>
      </w:r>
      <w:r w:rsidR="00EF4709">
        <w:rPr>
          <w:rFonts w:ascii="Franklin Gothic Book" w:hAnsi="Franklin Gothic Book"/>
          <w:b/>
        </w:rPr>
        <w:t xml:space="preserve">Head of Public Engagement </w:t>
      </w:r>
    </w:p>
    <w:p w14:paraId="651C21F5" w14:textId="77777777" w:rsidR="00EF4709" w:rsidRPr="00A657E1" w:rsidRDefault="00EF4709" w:rsidP="00EF4709">
      <w:pPr>
        <w:rPr>
          <w:rFonts w:ascii="Franklin Gothic Book" w:hAnsi="Franklin Gothic Book"/>
          <w:b/>
        </w:rPr>
      </w:pPr>
    </w:p>
    <w:p w14:paraId="034FB2B6" w14:textId="77777777" w:rsidR="00EF4709" w:rsidRPr="00A657E1" w:rsidRDefault="00EF4709" w:rsidP="00EF4709">
      <w:pPr>
        <w:rPr>
          <w:rFonts w:ascii="Franklin Gothic Book" w:hAnsi="Franklin Gothic Book"/>
          <w:b/>
        </w:rPr>
      </w:pPr>
      <w:r w:rsidRPr="00A657E1">
        <w:rPr>
          <w:rFonts w:ascii="Franklin Gothic Book" w:hAnsi="Franklin Gothic Book"/>
          <w:b/>
        </w:rPr>
        <w:t>Terms and conditions of service</w:t>
      </w:r>
    </w:p>
    <w:p w14:paraId="2387A984" w14:textId="77777777" w:rsidR="00EF4709" w:rsidRPr="00A657E1" w:rsidRDefault="00EF4709" w:rsidP="00EF4709">
      <w:pPr>
        <w:jc w:val="both"/>
        <w:rPr>
          <w:rFonts w:ascii="Franklin Gothic Book" w:hAnsi="Franklin Gothic Book"/>
          <w:b/>
        </w:rPr>
      </w:pPr>
    </w:p>
    <w:p w14:paraId="267EE5AE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Health</w:t>
      </w:r>
    </w:p>
    <w:p w14:paraId="6D3DFB95" w14:textId="77777777" w:rsidR="00EF4709" w:rsidRPr="00A657E1" w:rsidRDefault="00EF4709" w:rsidP="00EF4709">
      <w:pPr>
        <w:jc w:val="both"/>
        <w:rPr>
          <w:rFonts w:ascii="Franklin Gothic Book" w:hAnsi="Franklin Gothic Book"/>
        </w:rPr>
      </w:pPr>
      <w:r w:rsidRPr="00A657E1">
        <w:rPr>
          <w:rFonts w:ascii="Franklin Gothic Book" w:hAnsi="Franklin Gothic Book"/>
        </w:rPr>
        <w:t xml:space="preserve">Prospective employees must be cleared by the Occupational Health Service as medically fit for employment by </w:t>
      </w:r>
      <w:r>
        <w:rPr>
          <w:rFonts w:ascii="Franklin Gothic Book" w:hAnsi="Franklin Gothic Book"/>
        </w:rPr>
        <w:t>the Trust.</w:t>
      </w:r>
    </w:p>
    <w:p w14:paraId="7DE965E2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</w:p>
    <w:p w14:paraId="7DF67886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Probationary period</w:t>
      </w:r>
    </w:p>
    <w:p w14:paraId="737A9C65" w14:textId="77777777" w:rsidR="00EF4709" w:rsidRPr="00A657E1" w:rsidRDefault="00EF4709" w:rsidP="00EF4709">
      <w:pPr>
        <w:jc w:val="both"/>
        <w:rPr>
          <w:rFonts w:ascii="Franklin Gothic Book" w:hAnsi="Franklin Gothic Book"/>
        </w:rPr>
      </w:pPr>
      <w:r w:rsidRPr="00A657E1">
        <w:rPr>
          <w:rFonts w:ascii="Franklin Gothic Book" w:hAnsi="Franklin Gothic Book"/>
        </w:rPr>
        <w:t>Appointments are subject to the successful completion of a</w:t>
      </w:r>
      <w:r>
        <w:rPr>
          <w:rFonts w:ascii="Franklin Gothic Book" w:hAnsi="Franklin Gothic Book"/>
        </w:rPr>
        <w:t xml:space="preserve"> six month probationary period.</w:t>
      </w:r>
    </w:p>
    <w:p w14:paraId="41CEC84D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</w:p>
    <w:p w14:paraId="34E70452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Reporting line</w:t>
      </w:r>
    </w:p>
    <w:p w14:paraId="1D9D892B" w14:textId="77777777" w:rsidR="00EF4709" w:rsidRPr="00A657E1" w:rsidRDefault="00EF4709" w:rsidP="00EF4709">
      <w:pPr>
        <w:jc w:val="both"/>
        <w:rPr>
          <w:rFonts w:ascii="Franklin Gothic Book" w:hAnsi="Franklin Gothic Book"/>
        </w:rPr>
      </w:pPr>
      <w:r w:rsidRPr="00A657E1">
        <w:rPr>
          <w:rFonts w:ascii="Franklin Gothic Book" w:hAnsi="Franklin Gothic Book"/>
        </w:rPr>
        <w:t xml:space="preserve">This post reports to the </w:t>
      </w:r>
      <w:r>
        <w:rPr>
          <w:rFonts w:ascii="Franklin Gothic Book" w:hAnsi="Franklin Gothic Book"/>
        </w:rPr>
        <w:t>Chief Executive.</w:t>
      </w:r>
    </w:p>
    <w:p w14:paraId="3FA4061F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</w:p>
    <w:p w14:paraId="128BA264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Salary</w:t>
      </w:r>
    </w:p>
    <w:p w14:paraId="11E1829D" w14:textId="0BB8A687" w:rsidR="00EF4709" w:rsidRPr="00A657E1" w:rsidRDefault="00EF4709" w:rsidP="00EF4709">
      <w:pPr>
        <w:tabs>
          <w:tab w:val="right" w:pos="8504"/>
        </w:tabs>
        <w:jc w:val="both"/>
        <w:rPr>
          <w:rFonts w:ascii="Franklin Gothic Book" w:hAnsi="Franklin Gothic Book"/>
        </w:rPr>
      </w:pPr>
      <w:r w:rsidRPr="00DF6D00">
        <w:rPr>
          <w:rFonts w:ascii="Franklin Gothic Book" w:hAnsi="Franklin Gothic Book"/>
        </w:rPr>
        <w:t>YM</w:t>
      </w:r>
      <w:r>
        <w:rPr>
          <w:rFonts w:ascii="Franklin Gothic Book" w:hAnsi="Franklin Gothic Book"/>
        </w:rPr>
        <w:t xml:space="preserve">T SCP </w:t>
      </w:r>
      <w:r w:rsidR="00E95D1E">
        <w:rPr>
          <w:rFonts w:ascii="Franklin Gothic Book" w:hAnsi="Franklin Gothic Book"/>
        </w:rPr>
        <w:t>53</w:t>
      </w:r>
      <w:r>
        <w:rPr>
          <w:rFonts w:ascii="Franklin Gothic Book" w:hAnsi="Franklin Gothic Book"/>
        </w:rPr>
        <w:t>-5</w:t>
      </w:r>
      <w:r w:rsidR="00E95D1E">
        <w:rPr>
          <w:rFonts w:ascii="Franklin Gothic Book" w:hAnsi="Franklin Gothic Book"/>
        </w:rPr>
        <w:t>6</w:t>
      </w:r>
      <w:r w:rsidRPr="00DF6D00">
        <w:rPr>
          <w:rFonts w:ascii="Franklin Gothic Book" w:hAnsi="Franklin Gothic Book"/>
        </w:rPr>
        <w:t xml:space="preserve"> </w:t>
      </w:r>
      <w:r w:rsidR="00E95D1E">
        <w:rPr>
          <w:rFonts w:ascii="Franklin Gothic Book" w:hAnsi="Franklin Gothic Book"/>
        </w:rPr>
        <w:t>£50</w:t>
      </w:r>
      <w:r>
        <w:rPr>
          <w:rFonts w:ascii="Franklin Gothic Book" w:hAnsi="Franklin Gothic Book"/>
        </w:rPr>
        <w:t>,</w:t>
      </w:r>
      <w:r w:rsidR="00E95D1E">
        <w:rPr>
          <w:rFonts w:ascii="Franklin Gothic Book" w:hAnsi="Franklin Gothic Book"/>
        </w:rPr>
        <w:t>712</w:t>
      </w:r>
      <w:r>
        <w:rPr>
          <w:rFonts w:ascii="Franklin Gothic Book" w:hAnsi="Franklin Gothic Book"/>
        </w:rPr>
        <w:t xml:space="preserve"> - £</w:t>
      </w:r>
      <w:r w:rsidR="00E95D1E">
        <w:rPr>
          <w:rFonts w:ascii="Franklin Gothic Book" w:hAnsi="Franklin Gothic Book"/>
        </w:rPr>
        <w:t>54,150</w:t>
      </w:r>
      <w:r>
        <w:rPr>
          <w:rFonts w:ascii="Franklin Gothic Book" w:hAnsi="Franklin Gothic Book"/>
        </w:rPr>
        <w:t xml:space="preserve"> </w:t>
      </w:r>
      <w:r w:rsidRPr="00DF6D00">
        <w:rPr>
          <w:rFonts w:ascii="Franklin Gothic Book" w:hAnsi="Franklin Gothic Book"/>
        </w:rPr>
        <w:t>per annum</w:t>
      </w:r>
      <w:r w:rsidRPr="00A657E1">
        <w:rPr>
          <w:rFonts w:ascii="Franklin Gothic Book" w:hAnsi="Franklin Gothic Book"/>
        </w:rPr>
        <w:tab/>
      </w:r>
    </w:p>
    <w:p w14:paraId="135C81ED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</w:p>
    <w:p w14:paraId="5EF1201C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Annual leave</w:t>
      </w:r>
    </w:p>
    <w:p w14:paraId="6369C928" w14:textId="77777777" w:rsidR="00EF4709" w:rsidRPr="00A657E1" w:rsidRDefault="00EF4709" w:rsidP="00EF4709">
      <w:pPr>
        <w:jc w:val="both"/>
        <w:rPr>
          <w:rFonts w:ascii="Franklin Gothic Book" w:hAnsi="Franklin Gothic Book"/>
        </w:rPr>
      </w:pPr>
      <w:r w:rsidRPr="00A657E1">
        <w:rPr>
          <w:rFonts w:ascii="Franklin Gothic Book" w:hAnsi="Franklin Gothic Book"/>
        </w:rPr>
        <w:t>The annual leave entitlement is 25 days per annum pro rata, increasing by five days after five years continuous service with t</w:t>
      </w:r>
      <w:r>
        <w:rPr>
          <w:rFonts w:ascii="Franklin Gothic Book" w:hAnsi="Franklin Gothic Book"/>
        </w:rPr>
        <w:t>he Trust, plus public holidays.</w:t>
      </w:r>
    </w:p>
    <w:p w14:paraId="6C56EE74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</w:p>
    <w:p w14:paraId="5E06B9B2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lastRenderedPageBreak/>
        <w:t>Pension</w:t>
      </w:r>
    </w:p>
    <w:p w14:paraId="430ECEAF" w14:textId="77777777" w:rsidR="00EF4709" w:rsidRPr="00A657E1" w:rsidRDefault="00EF4709" w:rsidP="00EF4709">
      <w:pPr>
        <w:jc w:val="both"/>
        <w:rPr>
          <w:rFonts w:ascii="Franklin Gothic Book" w:hAnsi="Franklin Gothic Book"/>
        </w:rPr>
      </w:pPr>
      <w:r w:rsidRPr="00A657E1">
        <w:rPr>
          <w:rFonts w:ascii="Franklin Gothic Book" w:hAnsi="Franklin Gothic Book"/>
        </w:rPr>
        <w:t>The Trust belongs to the Local Government Pension Scheme and all new employees with a contract longer than 3 months are enrolled. It is possible to opt out of the pension using form</w:t>
      </w:r>
      <w:r>
        <w:rPr>
          <w:rFonts w:ascii="Franklin Gothic Book" w:hAnsi="Franklin Gothic Book"/>
        </w:rPr>
        <w:t>s available at www.nypf.org.uk.</w:t>
      </w:r>
    </w:p>
    <w:p w14:paraId="2A1BF46E" w14:textId="77777777" w:rsidR="00EF4709" w:rsidRPr="00A657E1" w:rsidRDefault="00EF4709" w:rsidP="00EF4709">
      <w:pPr>
        <w:jc w:val="both"/>
        <w:rPr>
          <w:rFonts w:ascii="Franklin Gothic Book" w:hAnsi="Franklin Gothic Book"/>
        </w:rPr>
      </w:pPr>
    </w:p>
    <w:p w14:paraId="0D7CE62C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Hours of work</w:t>
      </w:r>
    </w:p>
    <w:p w14:paraId="0B96E108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</w:rPr>
        <w:t>The hours of work are 37 per week.</w:t>
      </w:r>
    </w:p>
    <w:p w14:paraId="3643A87A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</w:p>
    <w:p w14:paraId="5CA32F7A" w14:textId="77777777" w:rsidR="00EF4709" w:rsidRPr="00A657E1" w:rsidRDefault="00EF4709" w:rsidP="00EF4709">
      <w:pPr>
        <w:jc w:val="both"/>
        <w:rPr>
          <w:rFonts w:ascii="Franklin Gothic Book" w:hAnsi="Franklin Gothic Book"/>
          <w:u w:val="single"/>
        </w:rPr>
      </w:pPr>
      <w:r w:rsidRPr="00A657E1">
        <w:rPr>
          <w:rFonts w:ascii="Franklin Gothic Book" w:hAnsi="Franklin Gothic Book"/>
          <w:u w:val="single"/>
        </w:rPr>
        <w:t>Period of notice</w:t>
      </w:r>
    </w:p>
    <w:p w14:paraId="7B614F62" w14:textId="77777777" w:rsidR="00EF4709" w:rsidRPr="00A657E1" w:rsidRDefault="00EF4709" w:rsidP="00EF4709">
      <w:pPr>
        <w:tabs>
          <w:tab w:val="left" w:pos="4680"/>
        </w:tabs>
        <w:jc w:val="both"/>
        <w:rPr>
          <w:rFonts w:ascii="Franklin Gothic Book" w:hAnsi="Franklin Gothic Book"/>
        </w:rPr>
      </w:pPr>
      <w:r w:rsidRPr="0097368A">
        <w:rPr>
          <w:rFonts w:ascii="Franklin Gothic Book" w:hAnsi="Franklin Gothic Book"/>
        </w:rPr>
        <w:t>The period of written notice required for you to terminate this post is 3 months.  The Trust will give you 3 months’ notice, increasing statutorily.</w:t>
      </w:r>
    </w:p>
    <w:p w14:paraId="203A3DD4" w14:textId="77777777" w:rsidR="00E84042" w:rsidRPr="00EF4709" w:rsidRDefault="00E84042" w:rsidP="00EF4709">
      <w:pPr>
        <w:rPr>
          <w:rFonts w:ascii="Franklin Gothic Book" w:hAnsi="Franklin Gothic Book"/>
        </w:rPr>
      </w:pPr>
    </w:p>
    <w:sectPr w:rsidR="00E84042" w:rsidRPr="00EF4709" w:rsidSect="00C13692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6C0D" w14:textId="77777777" w:rsidR="00EB7921" w:rsidRDefault="00EB7921">
      <w:r>
        <w:separator/>
      </w:r>
    </w:p>
  </w:endnote>
  <w:endnote w:type="continuationSeparator" w:id="0">
    <w:p w14:paraId="5F03AE50" w14:textId="77777777" w:rsidR="00EB7921" w:rsidRDefault="00E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F270" w14:textId="77777777" w:rsidR="0083279C" w:rsidRDefault="0083279C" w:rsidP="00E84042">
    <w:pPr>
      <w:pStyle w:val="Footer"/>
    </w:pPr>
  </w:p>
  <w:p w14:paraId="7B03AA92" w14:textId="77777777" w:rsidR="0083279C" w:rsidRDefault="0083279C" w:rsidP="0015069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05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2C6B" w14:textId="77777777" w:rsidR="00EB7921" w:rsidRDefault="00EB7921">
      <w:r>
        <w:separator/>
      </w:r>
    </w:p>
  </w:footnote>
  <w:footnote w:type="continuationSeparator" w:id="0">
    <w:p w14:paraId="3A617965" w14:textId="77777777" w:rsidR="00EB7921" w:rsidRDefault="00EB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FDDB" w14:textId="33B7D7AF" w:rsidR="00990606" w:rsidRDefault="00990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303"/>
    <w:multiLevelType w:val="hybridMultilevel"/>
    <w:tmpl w:val="C7B2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281"/>
    <w:multiLevelType w:val="hybridMultilevel"/>
    <w:tmpl w:val="1834D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7E0"/>
    <w:multiLevelType w:val="hybridMultilevel"/>
    <w:tmpl w:val="50D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6C0"/>
    <w:multiLevelType w:val="hybridMultilevel"/>
    <w:tmpl w:val="1EE22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7438"/>
    <w:multiLevelType w:val="hybridMultilevel"/>
    <w:tmpl w:val="AD5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576"/>
    <w:multiLevelType w:val="hybridMultilevel"/>
    <w:tmpl w:val="7DC2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EB1"/>
    <w:multiLevelType w:val="hybridMultilevel"/>
    <w:tmpl w:val="887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1BD"/>
    <w:multiLevelType w:val="hybridMultilevel"/>
    <w:tmpl w:val="4CC0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1D7D"/>
    <w:multiLevelType w:val="hybridMultilevel"/>
    <w:tmpl w:val="E74A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93512"/>
    <w:multiLevelType w:val="hybridMultilevel"/>
    <w:tmpl w:val="6D9E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31AC"/>
    <w:multiLevelType w:val="hybridMultilevel"/>
    <w:tmpl w:val="AD08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E4063"/>
    <w:multiLevelType w:val="hybridMultilevel"/>
    <w:tmpl w:val="A7CCD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04"/>
    <w:rsid w:val="00020B3A"/>
    <w:rsid w:val="00023C13"/>
    <w:rsid w:val="00031709"/>
    <w:rsid w:val="00045E8A"/>
    <w:rsid w:val="0007016E"/>
    <w:rsid w:val="00075B69"/>
    <w:rsid w:val="000765C1"/>
    <w:rsid w:val="0007675C"/>
    <w:rsid w:val="000A097B"/>
    <w:rsid w:val="000B1BAE"/>
    <w:rsid w:val="00101588"/>
    <w:rsid w:val="001061A0"/>
    <w:rsid w:val="0011326E"/>
    <w:rsid w:val="0015069F"/>
    <w:rsid w:val="00154157"/>
    <w:rsid w:val="001619C5"/>
    <w:rsid w:val="0016544D"/>
    <w:rsid w:val="00165633"/>
    <w:rsid w:val="00186499"/>
    <w:rsid w:val="00186C8C"/>
    <w:rsid w:val="001952EA"/>
    <w:rsid w:val="001D147C"/>
    <w:rsid w:val="001D21A1"/>
    <w:rsid w:val="001D7033"/>
    <w:rsid w:val="001E499C"/>
    <w:rsid w:val="001F091A"/>
    <w:rsid w:val="00205FD4"/>
    <w:rsid w:val="00262E97"/>
    <w:rsid w:val="002763BA"/>
    <w:rsid w:val="0029427E"/>
    <w:rsid w:val="002A0752"/>
    <w:rsid w:val="002B3515"/>
    <w:rsid w:val="002B5FE6"/>
    <w:rsid w:val="002C1F91"/>
    <w:rsid w:val="002C74FB"/>
    <w:rsid w:val="002F654B"/>
    <w:rsid w:val="00311556"/>
    <w:rsid w:val="003825EE"/>
    <w:rsid w:val="00392691"/>
    <w:rsid w:val="003944ED"/>
    <w:rsid w:val="00396E82"/>
    <w:rsid w:val="003B7E79"/>
    <w:rsid w:val="003D73D7"/>
    <w:rsid w:val="003D7959"/>
    <w:rsid w:val="003F733A"/>
    <w:rsid w:val="00401404"/>
    <w:rsid w:val="00434771"/>
    <w:rsid w:val="00477B21"/>
    <w:rsid w:val="004868D7"/>
    <w:rsid w:val="004A2985"/>
    <w:rsid w:val="004A3E19"/>
    <w:rsid w:val="004D1355"/>
    <w:rsid w:val="004D71D1"/>
    <w:rsid w:val="005041E3"/>
    <w:rsid w:val="00513646"/>
    <w:rsid w:val="00542AB0"/>
    <w:rsid w:val="00557044"/>
    <w:rsid w:val="00563E34"/>
    <w:rsid w:val="005777CD"/>
    <w:rsid w:val="00581738"/>
    <w:rsid w:val="005817DA"/>
    <w:rsid w:val="00581E68"/>
    <w:rsid w:val="005829E3"/>
    <w:rsid w:val="005901BD"/>
    <w:rsid w:val="00590A69"/>
    <w:rsid w:val="00590AFC"/>
    <w:rsid w:val="005C1630"/>
    <w:rsid w:val="005D7350"/>
    <w:rsid w:val="005F347E"/>
    <w:rsid w:val="00603885"/>
    <w:rsid w:val="00607CD1"/>
    <w:rsid w:val="006314DE"/>
    <w:rsid w:val="00644D42"/>
    <w:rsid w:val="00661594"/>
    <w:rsid w:val="006A1756"/>
    <w:rsid w:val="006B5BB6"/>
    <w:rsid w:val="006E34D5"/>
    <w:rsid w:val="006F4054"/>
    <w:rsid w:val="00700044"/>
    <w:rsid w:val="00700E65"/>
    <w:rsid w:val="007750C9"/>
    <w:rsid w:val="00776863"/>
    <w:rsid w:val="0078329D"/>
    <w:rsid w:val="007870B9"/>
    <w:rsid w:val="007A2AF0"/>
    <w:rsid w:val="007A5B57"/>
    <w:rsid w:val="007B32C6"/>
    <w:rsid w:val="007E16B8"/>
    <w:rsid w:val="00800B0A"/>
    <w:rsid w:val="008036D9"/>
    <w:rsid w:val="00807447"/>
    <w:rsid w:val="0083279C"/>
    <w:rsid w:val="00870029"/>
    <w:rsid w:val="0087113C"/>
    <w:rsid w:val="00893296"/>
    <w:rsid w:val="00896763"/>
    <w:rsid w:val="008A3348"/>
    <w:rsid w:val="008D2B87"/>
    <w:rsid w:val="008E1F72"/>
    <w:rsid w:val="0090426A"/>
    <w:rsid w:val="009109F5"/>
    <w:rsid w:val="00916081"/>
    <w:rsid w:val="00930108"/>
    <w:rsid w:val="009615AC"/>
    <w:rsid w:val="00966F84"/>
    <w:rsid w:val="00990606"/>
    <w:rsid w:val="00997318"/>
    <w:rsid w:val="009A6CFD"/>
    <w:rsid w:val="009D5162"/>
    <w:rsid w:val="009E2584"/>
    <w:rsid w:val="00A05F73"/>
    <w:rsid w:val="00A06373"/>
    <w:rsid w:val="00A20D52"/>
    <w:rsid w:val="00A51584"/>
    <w:rsid w:val="00A742C9"/>
    <w:rsid w:val="00A87ECB"/>
    <w:rsid w:val="00A94283"/>
    <w:rsid w:val="00AA18C1"/>
    <w:rsid w:val="00AC481C"/>
    <w:rsid w:val="00AC7C08"/>
    <w:rsid w:val="00AD19B6"/>
    <w:rsid w:val="00AD3354"/>
    <w:rsid w:val="00AD7E6D"/>
    <w:rsid w:val="00AF3B94"/>
    <w:rsid w:val="00B16C11"/>
    <w:rsid w:val="00B42DFD"/>
    <w:rsid w:val="00B60644"/>
    <w:rsid w:val="00B768CA"/>
    <w:rsid w:val="00B77C6C"/>
    <w:rsid w:val="00BB5C56"/>
    <w:rsid w:val="00BD2604"/>
    <w:rsid w:val="00BE1725"/>
    <w:rsid w:val="00C12FD6"/>
    <w:rsid w:val="00C13692"/>
    <w:rsid w:val="00C1610B"/>
    <w:rsid w:val="00C579CC"/>
    <w:rsid w:val="00C82B37"/>
    <w:rsid w:val="00C83555"/>
    <w:rsid w:val="00CE61D4"/>
    <w:rsid w:val="00D529EE"/>
    <w:rsid w:val="00D7419B"/>
    <w:rsid w:val="00D8757C"/>
    <w:rsid w:val="00DC43C4"/>
    <w:rsid w:val="00DD3A73"/>
    <w:rsid w:val="00DD404B"/>
    <w:rsid w:val="00DD45E1"/>
    <w:rsid w:val="00DD7DB0"/>
    <w:rsid w:val="00DF6D00"/>
    <w:rsid w:val="00E33D6F"/>
    <w:rsid w:val="00E52E25"/>
    <w:rsid w:val="00E81F4F"/>
    <w:rsid w:val="00E82482"/>
    <w:rsid w:val="00E84042"/>
    <w:rsid w:val="00E95D1E"/>
    <w:rsid w:val="00EB44C2"/>
    <w:rsid w:val="00EB7921"/>
    <w:rsid w:val="00ED760A"/>
    <w:rsid w:val="00EF2C2A"/>
    <w:rsid w:val="00EF4491"/>
    <w:rsid w:val="00EF4709"/>
    <w:rsid w:val="00F105BD"/>
    <w:rsid w:val="00F12B62"/>
    <w:rsid w:val="00F27A98"/>
    <w:rsid w:val="00F475C7"/>
    <w:rsid w:val="00F50087"/>
    <w:rsid w:val="00F65A1B"/>
    <w:rsid w:val="00F75901"/>
    <w:rsid w:val="00F80D86"/>
    <w:rsid w:val="00F8515B"/>
    <w:rsid w:val="00F85289"/>
    <w:rsid w:val="00F95FE3"/>
    <w:rsid w:val="00FB3C93"/>
    <w:rsid w:val="00FB7305"/>
    <w:rsid w:val="00FD65B6"/>
    <w:rsid w:val="00FF2E7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0C7E8D"/>
  <w15:chartTrackingRefBased/>
  <w15:docId w15:val="{8D6E8EC8-EB45-49B2-A280-87FB134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C2"/>
    <w:pPr>
      <w:spacing w:after="120"/>
    </w:pPr>
    <w:rPr>
      <w:rFonts w:ascii="Franklin Gothic Medium" w:hAnsi="Franklin Gothic Mediu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1404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06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69F"/>
  </w:style>
  <w:style w:type="paragraph" w:styleId="NormalWeb">
    <w:name w:val="Normal (Web)"/>
    <w:basedOn w:val="Normal"/>
    <w:rsid w:val="00E8404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A06373"/>
    <w:pPr>
      <w:spacing w:after="120"/>
    </w:pPr>
    <w:rPr>
      <w:rFonts w:ascii="Franklin Gothic Medium" w:hAnsi="Franklin Gothic Medium"/>
      <w:sz w:val="24"/>
      <w:szCs w:val="24"/>
      <w:lang w:eastAsia="en-US"/>
    </w:rPr>
  </w:style>
  <w:style w:type="character" w:styleId="CommentReference">
    <w:name w:val="annotation reference"/>
    <w:rsid w:val="005D73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350"/>
    <w:rPr>
      <w:sz w:val="20"/>
      <w:szCs w:val="20"/>
    </w:rPr>
  </w:style>
  <w:style w:type="character" w:customStyle="1" w:styleId="CommentTextChar">
    <w:name w:val="Comment Text Char"/>
    <w:link w:val="CommentText"/>
    <w:rsid w:val="005D7350"/>
    <w:rPr>
      <w:rFonts w:ascii="Franklin Gothic Medium" w:hAnsi="Franklin Gothic Medium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350"/>
    <w:rPr>
      <w:b/>
      <w:bCs/>
    </w:rPr>
  </w:style>
  <w:style w:type="character" w:customStyle="1" w:styleId="CommentSubjectChar">
    <w:name w:val="Comment Subject Char"/>
    <w:link w:val="CommentSubject"/>
    <w:rsid w:val="005D7350"/>
    <w:rPr>
      <w:rFonts w:ascii="Franklin Gothic Medium" w:hAnsi="Franklin Gothic Medium"/>
      <w:b/>
      <w:bCs/>
      <w:lang w:eastAsia="en-US"/>
    </w:rPr>
  </w:style>
  <w:style w:type="character" w:styleId="Hyperlink">
    <w:name w:val="Hyperlink"/>
    <w:rsid w:val="00AD33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686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04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3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C68-F51E-4AA4-9D9A-25682927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1772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York Museums Trust</Company>
  <LinksUpToDate>false</LinksUpToDate>
  <CharactersWithSpaces>12783</CharactersWithSpaces>
  <SharedDoc>false</SharedDoc>
  <HLinks>
    <vt:vector size="6" baseType="variant"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http://www.nypf.org.uk/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morrison</dc:creator>
  <cp:keywords/>
  <dc:description/>
  <cp:lastModifiedBy>Olesya Pounder</cp:lastModifiedBy>
  <cp:revision>4</cp:revision>
  <cp:lastPrinted>2017-08-15T16:29:00Z</cp:lastPrinted>
  <dcterms:created xsi:type="dcterms:W3CDTF">2017-08-31T17:27:00Z</dcterms:created>
  <dcterms:modified xsi:type="dcterms:W3CDTF">2017-09-06T18:13:00Z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