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0B3800" w:rsidRPr="000B3800" w:rsidTr="00BA7BF3">
        <w:trPr>
          <w:trHeight w:val="2840"/>
        </w:trPr>
        <w:tc>
          <w:tcPr>
            <w:tcW w:w="9016" w:type="dxa"/>
          </w:tcPr>
          <w:p w:rsidR="000B3800" w:rsidRDefault="000B3800" w:rsidP="00625E80">
            <w:pPr>
              <w:rPr>
                <w:rFonts w:cs="Arial"/>
                <w:szCs w:val="24"/>
              </w:rPr>
            </w:pPr>
          </w:p>
          <w:p w:rsidR="000B3800" w:rsidRPr="000B3800" w:rsidRDefault="000B3800" w:rsidP="00625E80">
            <w:pPr>
              <w:rPr>
                <w:rFonts w:cs="Arial"/>
                <w:b/>
                <w:szCs w:val="24"/>
              </w:rPr>
            </w:pPr>
            <w:r w:rsidRPr="009575DE">
              <w:rPr>
                <w:rFonts w:cs="Arial"/>
                <w:b/>
                <w:szCs w:val="24"/>
              </w:rPr>
              <w:t>Job Title</w:t>
            </w:r>
            <w:r w:rsidRPr="000B3800">
              <w:rPr>
                <w:rFonts w:cs="Arial"/>
                <w:szCs w:val="24"/>
              </w:rPr>
              <w:t xml:space="preserve">: </w:t>
            </w:r>
            <w:r>
              <w:rPr>
                <w:rFonts w:cs="Arial"/>
                <w:szCs w:val="24"/>
              </w:rPr>
              <w:t xml:space="preserve">          </w:t>
            </w:r>
            <w:r w:rsidR="009575DE">
              <w:rPr>
                <w:rFonts w:cs="Arial"/>
                <w:szCs w:val="24"/>
              </w:rPr>
              <w:t xml:space="preserve">    </w:t>
            </w:r>
            <w:r w:rsidR="00EC543C" w:rsidRPr="000B3800">
              <w:rPr>
                <w:rFonts w:cs="Arial"/>
                <w:szCs w:val="24"/>
              </w:rPr>
              <w:t>York Art Gallery and</w:t>
            </w:r>
            <w:r w:rsidR="00EC543C" w:rsidRPr="000B3800">
              <w:rPr>
                <w:rFonts w:cs="Arial"/>
                <w:szCs w:val="24"/>
              </w:rPr>
              <w:t xml:space="preserve"> </w:t>
            </w:r>
            <w:r w:rsidR="00EC543C" w:rsidRPr="000B3800">
              <w:rPr>
                <w:rFonts w:cs="Arial"/>
                <w:szCs w:val="24"/>
              </w:rPr>
              <w:t xml:space="preserve">Yorkshire Museum </w:t>
            </w:r>
            <w:r w:rsidRPr="000B3800">
              <w:rPr>
                <w:rFonts w:cs="Arial"/>
                <w:szCs w:val="24"/>
              </w:rPr>
              <w:t>Manager</w:t>
            </w:r>
          </w:p>
          <w:p w:rsidR="000B3800" w:rsidRDefault="000B3800" w:rsidP="00625E80">
            <w:pPr>
              <w:rPr>
                <w:rFonts w:cs="Arial"/>
                <w:szCs w:val="24"/>
              </w:rPr>
            </w:pPr>
          </w:p>
          <w:p w:rsidR="000B3800" w:rsidRPr="000B3800" w:rsidRDefault="000B3800" w:rsidP="00625E80">
            <w:pPr>
              <w:rPr>
                <w:rFonts w:cs="Arial"/>
                <w:szCs w:val="24"/>
              </w:rPr>
            </w:pPr>
            <w:r w:rsidRPr="009575DE">
              <w:rPr>
                <w:rFonts w:cs="Arial"/>
                <w:b/>
                <w:szCs w:val="24"/>
              </w:rPr>
              <w:t>Reporting to:</w:t>
            </w:r>
            <w:r w:rsidRPr="000B3800">
              <w:rPr>
                <w:rFonts w:cs="Arial"/>
                <w:szCs w:val="24"/>
              </w:rPr>
              <w:t xml:space="preserve"> </w:t>
            </w:r>
            <w:r>
              <w:rPr>
                <w:rFonts w:cs="Arial"/>
                <w:szCs w:val="24"/>
              </w:rPr>
              <w:t xml:space="preserve">    </w:t>
            </w:r>
            <w:r w:rsidR="009575DE">
              <w:rPr>
                <w:rFonts w:cs="Arial"/>
                <w:szCs w:val="24"/>
              </w:rPr>
              <w:t xml:space="preserve">  </w:t>
            </w:r>
            <w:r>
              <w:rPr>
                <w:rFonts w:cs="Arial"/>
                <w:szCs w:val="24"/>
              </w:rPr>
              <w:t xml:space="preserve"> </w:t>
            </w:r>
            <w:r w:rsidRPr="000B3800">
              <w:rPr>
                <w:rFonts w:cs="Arial"/>
                <w:szCs w:val="24"/>
              </w:rPr>
              <w:t>Head of Visitor Experience – York Museums Trust</w:t>
            </w:r>
          </w:p>
          <w:p w:rsidR="000B3800" w:rsidRDefault="000B3800" w:rsidP="00625E80">
            <w:pPr>
              <w:rPr>
                <w:rFonts w:cs="Arial"/>
                <w:szCs w:val="24"/>
              </w:rPr>
            </w:pPr>
          </w:p>
          <w:p w:rsidR="009575DE" w:rsidRDefault="000B3800" w:rsidP="00625E80">
            <w:pPr>
              <w:rPr>
                <w:rFonts w:cs="Arial"/>
                <w:szCs w:val="24"/>
              </w:rPr>
            </w:pPr>
            <w:r w:rsidRPr="009575DE">
              <w:rPr>
                <w:rFonts w:cs="Arial"/>
                <w:b/>
                <w:szCs w:val="24"/>
              </w:rPr>
              <w:t>Responsible for</w:t>
            </w:r>
            <w:r w:rsidRPr="000B3800">
              <w:rPr>
                <w:rFonts w:cs="Arial"/>
                <w:szCs w:val="24"/>
              </w:rPr>
              <w:t>:</w:t>
            </w:r>
            <w:r w:rsidR="009575DE">
              <w:rPr>
                <w:rFonts w:cs="Arial"/>
                <w:szCs w:val="24"/>
              </w:rPr>
              <w:t xml:space="preserve"> </w:t>
            </w:r>
            <w:r w:rsidRPr="000B3800">
              <w:rPr>
                <w:rFonts w:cs="Arial"/>
                <w:szCs w:val="24"/>
              </w:rPr>
              <w:t xml:space="preserve"> Welcome Team Leaders, Welcome Team Assistants, </w:t>
            </w:r>
          </w:p>
          <w:p w:rsidR="000B3800" w:rsidRPr="000B3800" w:rsidRDefault="009575DE" w:rsidP="00625E80">
            <w:pPr>
              <w:rPr>
                <w:rFonts w:cs="Arial"/>
                <w:szCs w:val="24"/>
              </w:rPr>
            </w:pPr>
            <w:r>
              <w:rPr>
                <w:rFonts w:cs="Arial"/>
                <w:szCs w:val="24"/>
              </w:rPr>
              <w:t xml:space="preserve">                               </w:t>
            </w:r>
            <w:r w:rsidR="000B3800" w:rsidRPr="000B3800">
              <w:rPr>
                <w:rFonts w:cs="Arial"/>
                <w:szCs w:val="24"/>
              </w:rPr>
              <w:t>Enhanced Guides and Guides</w:t>
            </w:r>
          </w:p>
          <w:p w:rsidR="000B3800" w:rsidRDefault="000B3800" w:rsidP="00625E80">
            <w:pPr>
              <w:rPr>
                <w:rFonts w:cs="Arial"/>
                <w:szCs w:val="24"/>
              </w:rPr>
            </w:pPr>
          </w:p>
          <w:p w:rsidR="000B3800" w:rsidRDefault="000B3800" w:rsidP="00625E80">
            <w:pPr>
              <w:rPr>
                <w:rFonts w:cs="Arial"/>
                <w:color w:val="FF0000"/>
                <w:szCs w:val="24"/>
              </w:rPr>
            </w:pPr>
            <w:r w:rsidRPr="009575DE">
              <w:rPr>
                <w:rFonts w:cs="Arial"/>
                <w:b/>
                <w:szCs w:val="24"/>
              </w:rPr>
              <w:t>Pay scale:</w:t>
            </w:r>
            <w:r w:rsidRPr="000B3800">
              <w:rPr>
                <w:rFonts w:cs="Arial"/>
                <w:szCs w:val="24"/>
              </w:rPr>
              <w:t xml:space="preserve">  </w:t>
            </w:r>
            <w:r>
              <w:rPr>
                <w:rFonts w:cs="Arial"/>
                <w:szCs w:val="24"/>
              </w:rPr>
              <w:t xml:space="preserve">         </w:t>
            </w:r>
            <w:r w:rsidR="009575DE">
              <w:rPr>
                <w:rFonts w:cs="Arial"/>
                <w:szCs w:val="24"/>
              </w:rPr>
              <w:t xml:space="preserve"> </w:t>
            </w:r>
            <w:r w:rsidRPr="000B3800">
              <w:rPr>
                <w:rFonts w:cs="Arial"/>
                <w:szCs w:val="24"/>
              </w:rPr>
              <w:t>YMT SCP 34 - 37, £31,804 - £34,266 pa</w:t>
            </w:r>
            <w:r w:rsidRPr="000B3800">
              <w:rPr>
                <w:rFonts w:cs="Arial"/>
                <w:color w:val="FF0000"/>
                <w:szCs w:val="24"/>
              </w:rPr>
              <w:t xml:space="preserve"> </w:t>
            </w:r>
          </w:p>
          <w:p w:rsidR="000B3800" w:rsidRPr="000B3800" w:rsidRDefault="000B3800" w:rsidP="00625E80">
            <w:pPr>
              <w:rPr>
                <w:rFonts w:cs="Arial"/>
                <w:color w:val="FF0000"/>
                <w:szCs w:val="24"/>
              </w:rPr>
            </w:pPr>
          </w:p>
          <w:p w:rsidR="000B3800" w:rsidRPr="000B3800" w:rsidRDefault="000B3800" w:rsidP="00625E80">
            <w:pPr>
              <w:rPr>
                <w:rFonts w:cs="Arial"/>
                <w:b/>
                <w:szCs w:val="24"/>
              </w:rPr>
            </w:pPr>
            <w:r w:rsidRPr="009575DE">
              <w:rPr>
                <w:rFonts w:cs="Arial"/>
                <w:b/>
                <w:szCs w:val="24"/>
              </w:rPr>
              <w:t>Contract:</w:t>
            </w:r>
            <w:r w:rsidRPr="000B3800">
              <w:rPr>
                <w:rFonts w:cs="Arial"/>
                <w:szCs w:val="24"/>
              </w:rPr>
              <w:t xml:space="preserve"> </w:t>
            </w:r>
            <w:r w:rsidR="0016701B">
              <w:rPr>
                <w:rFonts w:cs="Arial"/>
                <w:szCs w:val="24"/>
              </w:rPr>
              <w:t xml:space="preserve">            </w:t>
            </w:r>
            <w:r w:rsidR="009575DE">
              <w:rPr>
                <w:rFonts w:cs="Arial"/>
                <w:szCs w:val="24"/>
              </w:rPr>
              <w:t xml:space="preserve"> </w:t>
            </w:r>
            <w:r w:rsidRPr="000B3800">
              <w:rPr>
                <w:rFonts w:cs="Arial"/>
                <w:szCs w:val="24"/>
              </w:rPr>
              <w:t xml:space="preserve">37 hours per week, permanent </w:t>
            </w:r>
          </w:p>
        </w:tc>
      </w:tr>
      <w:tr w:rsidR="000B3800" w:rsidRPr="000B3800" w:rsidTr="00BA7BF3">
        <w:trPr>
          <w:trHeight w:val="5525"/>
        </w:trPr>
        <w:tc>
          <w:tcPr>
            <w:tcW w:w="9016" w:type="dxa"/>
          </w:tcPr>
          <w:p w:rsidR="00033A0F" w:rsidRDefault="00033A0F" w:rsidP="00625E80">
            <w:pPr>
              <w:rPr>
                <w:rFonts w:cs="Arial"/>
                <w:b/>
                <w:szCs w:val="24"/>
              </w:rPr>
            </w:pPr>
          </w:p>
          <w:p w:rsidR="000B3800" w:rsidRDefault="000B3800" w:rsidP="00625E80">
            <w:pPr>
              <w:rPr>
                <w:rFonts w:cs="Arial"/>
                <w:b/>
                <w:szCs w:val="24"/>
              </w:rPr>
            </w:pPr>
            <w:r w:rsidRPr="000B3800">
              <w:rPr>
                <w:rFonts w:cs="Arial"/>
                <w:b/>
                <w:szCs w:val="24"/>
              </w:rPr>
              <w:t>Main Purpose of the Job</w:t>
            </w:r>
          </w:p>
          <w:p w:rsidR="000B3800" w:rsidRPr="000B3800" w:rsidRDefault="000B3800" w:rsidP="00625E80">
            <w:pPr>
              <w:rPr>
                <w:rFonts w:cs="Arial"/>
                <w:b/>
                <w:szCs w:val="24"/>
              </w:rPr>
            </w:pPr>
          </w:p>
          <w:p w:rsidR="000B3800" w:rsidRPr="000B3800" w:rsidRDefault="000B3800" w:rsidP="00625E80">
            <w:pPr>
              <w:pStyle w:val="ListParagraph"/>
              <w:numPr>
                <w:ilvl w:val="0"/>
                <w:numId w:val="1"/>
              </w:numPr>
              <w:rPr>
                <w:rFonts w:cs="Arial"/>
                <w:szCs w:val="24"/>
              </w:rPr>
            </w:pPr>
            <w:r w:rsidRPr="000B3800">
              <w:rPr>
                <w:rFonts w:cs="Arial"/>
                <w:szCs w:val="24"/>
              </w:rPr>
              <w:t xml:space="preserve">To develop, lead and manage the delivery of excellent customer service and the best quality visitor experience, ensuring that </w:t>
            </w:r>
            <w:r w:rsidR="00EC543C" w:rsidRPr="000B3800">
              <w:rPr>
                <w:rFonts w:cs="Arial"/>
                <w:szCs w:val="24"/>
              </w:rPr>
              <w:t xml:space="preserve">York Art Gallery and </w:t>
            </w:r>
            <w:r w:rsidRPr="000B3800">
              <w:rPr>
                <w:rFonts w:cs="Arial"/>
                <w:szCs w:val="24"/>
              </w:rPr>
              <w:t>Yorkshire Museum are successful and welcoming visitor destinations</w:t>
            </w:r>
          </w:p>
          <w:p w:rsidR="000B3800" w:rsidRPr="000B3800" w:rsidRDefault="000B3800" w:rsidP="00625E80">
            <w:pPr>
              <w:pStyle w:val="ListParagraph"/>
              <w:numPr>
                <w:ilvl w:val="0"/>
                <w:numId w:val="1"/>
              </w:numPr>
              <w:rPr>
                <w:rFonts w:cs="Arial"/>
                <w:szCs w:val="24"/>
              </w:rPr>
            </w:pPr>
            <w:r w:rsidRPr="000B3800">
              <w:rPr>
                <w:rFonts w:cs="Arial"/>
                <w:szCs w:val="24"/>
              </w:rPr>
              <w:t xml:space="preserve">To manage the day to day activities of </w:t>
            </w:r>
            <w:r w:rsidR="00EC543C" w:rsidRPr="000B3800">
              <w:rPr>
                <w:rFonts w:cs="Arial"/>
                <w:szCs w:val="24"/>
              </w:rPr>
              <w:t xml:space="preserve">York Art Gallery  </w:t>
            </w:r>
          </w:p>
          <w:p w:rsidR="000B3800" w:rsidRPr="000B3800" w:rsidRDefault="000B3800" w:rsidP="00625E80">
            <w:pPr>
              <w:pStyle w:val="ListParagraph"/>
              <w:numPr>
                <w:ilvl w:val="0"/>
                <w:numId w:val="1"/>
              </w:numPr>
              <w:rPr>
                <w:rFonts w:cs="Arial"/>
                <w:szCs w:val="24"/>
              </w:rPr>
            </w:pPr>
            <w:r w:rsidRPr="000B3800">
              <w:rPr>
                <w:rFonts w:cs="Arial"/>
                <w:szCs w:val="24"/>
              </w:rPr>
              <w:t xml:space="preserve">To manage the day to day activities of </w:t>
            </w:r>
            <w:r w:rsidR="00EC543C" w:rsidRPr="000B3800">
              <w:rPr>
                <w:rFonts w:cs="Arial"/>
                <w:szCs w:val="24"/>
              </w:rPr>
              <w:t>the Yorkshire Museum</w:t>
            </w:r>
          </w:p>
          <w:p w:rsidR="000B3800" w:rsidRPr="000B3800" w:rsidRDefault="000B3800" w:rsidP="00625E80">
            <w:pPr>
              <w:pStyle w:val="ListParagraph"/>
              <w:numPr>
                <w:ilvl w:val="0"/>
                <w:numId w:val="1"/>
              </w:numPr>
              <w:rPr>
                <w:rFonts w:cs="Arial"/>
                <w:szCs w:val="24"/>
              </w:rPr>
            </w:pPr>
            <w:r w:rsidRPr="000B3800">
              <w:rPr>
                <w:rFonts w:cs="Arial"/>
                <w:szCs w:val="24"/>
              </w:rPr>
              <w:t>To divide time and attention equally between the two attractions</w:t>
            </w:r>
          </w:p>
          <w:p w:rsidR="000B3800" w:rsidRPr="000B3800" w:rsidRDefault="000B3800" w:rsidP="00625E80">
            <w:pPr>
              <w:pStyle w:val="ListParagraph"/>
              <w:numPr>
                <w:ilvl w:val="0"/>
                <w:numId w:val="1"/>
              </w:numPr>
              <w:rPr>
                <w:rFonts w:cs="Arial"/>
                <w:szCs w:val="24"/>
              </w:rPr>
            </w:pPr>
            <w:r w:rsidRPr="000B3800">
              <w:rPr>
                <w:rFonts w:cs="Arial"/>
                <w:szCs w:val="24"/>
              </w:rPr>
              <w:t xml:space="preserve">To ensure that Government Indemnity Scheme requirements are met at all times and that safety and security of objects is paramount. </w:t>
            </w:r>
          </w:p>
          <w:p w:rsidR="000B3800" w:rsidRPr="000B3800" w:rsidRDefault="000B3800" w:rsidP="00625E80">
            <w:pPr>
              <w:pStyle w:val="ListParagraph"/>
              <w:numPr>
                <w:ilvl w:val="0"/>
                <w:numId w:val="1"/>
              </w:numPr>
              <w:rPr>
                <w:rFonts w:cs="Arial"/>
                <w:szCs w:val="24"/>
              </w:rPr>
            </w:pPr>
            <w:r w:rsidRPr="000B3800">
              <w:rPr>
                <w:rFonts w:cs="Arial"/>
                <w:szCs w:val="24"/>
              </w:rPr>
              <w:t>To line manage the welcome / visitor experience teams</w:t>
            </w:r>
          </w:p>
          <w:p w:rsidR="000B3800" w:rsidRPr="000B3800" w:rsidRDefault="000B3800" w:rsidP="00625E80">
            <w:pPr>
              <w:pStyle w:val="ListParagraph"/>
              <w:numPr>
                <w:ilvl w:val="0"/>
                <w:numId w:val="1"/>
              </w:numPr>
              <w:rPr>
                <w:rFonts w:cs="Arial"/>
                <w:szCs w:val="24"/>
              </w:rPr>
            </w:pPr>
            <w:r w:rsidRPr="000B3800">
              <w:rPr>
                <w:rFonts w:cs="Arial"/>
                <w:szCs w:val="24"/>
              </w:rPr>
              <w:t>To be commercially aware of income generation opportunities and potential savings</w:t>
            </w:r>
          </w:p>
          <w:p w:rsidR="000B3800" w:rsidRPr="000B3800" w:rsidRDefault="000B3800" w:rsidP="00625E80">
            <w:pPr>
              <w:pStyle w:val="ListParagraph"/>
              <w:numPr>
                <w:ilvl w:val="0"/>
                <w:numId w:val="1"/>
              </w:numPr>
              <w:rPr>
                <w:rFonts w:cs="Arial"/>
                <w:szCs w:val="24"/>
              </w:rPr>
            </w:pPr>
            <w:r w:rsidRPr="000B3800">
              <w:rPr>
                <w:rFonts w:cs="Arial"/>
                <w:szCs w:val="24"/>
              </w:rPr>
              <w:t>To be an advocate for staff, visitors and YMT as an organisation</w:t>
            </w:r>
          </w:p>
          <w:p w:rsidR="000B3800" w:rsidRPr="000B3800" w:rsidRDefault="000B3800" w:rsidP="00625E80">
            <w:pPr>
              <w:pStyle w:val="ListParagraph"/>
              <w:numPr>
                <w:ilvl w:val="0"/>
                <w:numId w:val="1"/>
              </w:numPr>
              <w:rPr>
                <w:rFonts w:cs="Arial"/>
                <w:szCs w:val="24"/>
              </w:rPr>
            </w:pPr>
            <w:r w:rsidRPr="000B3800">
              <w:rPr>
                <w:rFonts w:cs="Arial"/>
                <w:szCs w:val="24"/>
              </w:rPr>
              <w:t xml:space="preserve">To be responsible for the buildings, their security, building works and on site supervision of contractors </w:t>
            </w:r>
          </w:p>
          <w:p w:rsidR="000B3800" w:rsidRPr="000B3800" w:rsidRDefault="000B3800" w:rsidP="00EC543C">
            <w:pPr>
              <w:pStyle w:val="ListParagraph"/>
              <w:numPr>
                <w:ilvl w:val="0"/>
                <w:numId w:val="1"/>
              </w:numPr>
            </w:pPr>
            <w:r w:rsidRPr="000B3800">
              <w:rPr>
                <w:rFonts w:cs="Arial"/>
                <w:szCs w:val="24"/>
              </w:rPr>
              <w:t xml:space="preserve">To contribute to the development of </w:t>
            </w:r>
            <w:r w:rsidR="00EC543C" w:rsidRPr="000B3800">
              <w:rPr>
                <w:rFonts w:cs="Arial"/>
                <w:szCs w:val="24"/>
              </w:rPr>
              <w:t>York Art Gallery</w:t>
            </w:r>
            <w:r w:rsidR="00EC543C" w:rsidRPr="000B3800">
              <w:rPr>
                <w:rFonts w:cs="Arial"/>
                <w:szCs w:val="24"/>
              </w:rPr>
              <w:t xml:space="preserve"> </w:t>
            </w:r>
            <w:r w:rsidR="00EC543C" w:rsidRPr="000B3800">
              <w:rPr>
                <w:rFonts w:cs="Arial"/>
                <w:szCs w:val="24"/>
              </w:rPr>
              <w:t>and</w:t>
            </w:r>
            <w:r w:rsidR="00EC543C" w:rsidRPr="000B3800">
              <w:rPr>
                <w:rFonts w:cs="Arial"/>
                <w:szCs w:val="24"/>
              </w:rPr>
              <w:t xml:space="preserve"> </w:t>
            </w:r>
            <w:r w:rsidR="00EC543C">
              <w:rPr>
                <w:rFonts w:cs="Arial"/>
                <w:szCs w:val="24"/>
              </w:rPr>
              <w:t>the Yorkshire Museum.</w:t>
            </w:r>
          </w:p>
        </w:tc>
      </w:tr>
      <w:tr w:rsidR="000B3800" w:rsidRPr="000B3800" w:rsidTr="00BA7BF3">
        <w:trPr>
          <w:trHeight w:val="4556"/>
        </w:trPr>
        <w:tc>
          <w:tcPr>
            <w:tcW w:w="9016" w:type="dxa"/>
          </w:tcPr>
          <w:p w:rsidR="00BA7BF3" w:rsidRDefault="00BA7BF3" w:rsidP="00625E80">
            <w:pPr>
              <w:rPr>
                <w:rFonts w:cs="Arial"/>
                <w:b/>
                <w:szCs w:val="24"/>
              </w:rPr>
            </w:pPr>
          </w:p>
          <w:p w:rsidR="000B3800" w:rsidRPr="000B3800" w:rsidRDefault="000B3800" w:rsidP="00625E80">
            <w:pPr>
              <w:rPr>
                <w:rFonts w:cs="Arial"/>
                <w:szCs w:val="24"/>
              </w:rPr>
            </w:pPr>
            <w:r w:rsidRPr="000B3800">
              <w:rPr>
                <w:rFonts w:cs="Arial"/>
                <w:b/>
                <w:szCs w:val="24"/>
              </w:rPr>
              <w:t>Duties and Responsibilities</w:t>
            </w:r>
          </w:p>
          <w:p w:rsidR="000B3800" w:rsidRDefault="000B3800" w:rsidP="00625E80">
            <w:pPr>
              <w:rPr>
                <w:rFonts w:cs="Arial"/>
                <w:b/>
                <w:szCs w:val="24"/>
                <w:u w:val="single"/>
              </w:rPr>
            </w:pPr>
            <w:r w:rsidRPr="000B3800">
              <w:rPr>
                <w:rFonts w:cs="Arial"/>
                <w:b/>
                <w:szCs w:val="24"/>
                <w:u w:val="single"/>
              </w:rPr>
              <w:t>Team Management</w:t>
            </w:r>
          </w:p>
          <w:p w:rsidR="00033A0F" w:rsidRPr="000B3800" w:rsidRDefault="00033A0F" w:rsidP="00625E80">
            <w:pPr>
              <w:rPr>
                <w:rFonts w:cs="Arial"/>
                <w:b/>
                <w:szCs w:val="24"/>
                <w:u w:val="single"/>
              </w:rPr>
            </w:pPr>
          </w:p>
          <w:p w:rsidR="000B3800" w:rsidRPr="000B3800" w:rsidRDefault="000B3800" w:rsidP="00625E80">
            <w:pPr>
              <w:pStyle w:val="ListParagraph"/>
              <w:numPr>
                <w:ilvl w:val="0"/>
                <w:numId w:val="2"/>
              </w:numPr>
              <w:rPr>
                <w:rFonts w:cs="Arial"/>
                <w:szCs w:val="24"/>
              </w:rPr>
            </w:pPr>
            <w:r w:rsidRPr="000B3800">
              <w:rPr>
                <w:rFonts w:cs="Arial"/>
                <w:szCs w:val="24"/>
              </w:rPr>
              <w:t>To Line Manage Deputy Managers / Team Leaders ensuring each is carrying out their general duties and duties specific to each role, through regular meetings and the PDR programme</w:t>
            </w:r>
          </w:p>
          <w:p w:rsidR="000B3800" w:rsidRPr="000B3800" w:rsidRDefault="000B3800" w:rsidP="00625E80">
            <w:pPr>
              <w:pStyle w:val="ListParagraph"/>
              <w:numPr>
                <w:ilvl w:val="0"/>
                <w:numId w:val="2"/>
              </w:numPr>
              <w:rPr>
                <w:rFonts w:cs="Arial"/>
                <w:szCs w:val="24"/>
              </w:rPr>
            </w:pPr>
            <w:r w:rsidRPr="000B3800">
              <w:rPr>
                <w:rFonts w:cs="Arial"/>
                <w:szCs w:val="24"/>
              </w:rPr>
              <w:t>Recruit and line manage the Welcome Team, devising work plans, organising relevant training, setting and monitoring targets and appraising their performance.</w:t>
            </w:r>
          </w:p>
          <w:p w:rsidR="000B3800" w:rsidRPr="000B3800" w:rsidRDefault="000B3800" w:rsidP="00625E80">
            <w:pPr>
              <w:pStyle w:val="ListParagraph"/>
              <w:numPr>
                <w:ilvl w:val="0"/>
                <w:numId w:val="2"/>
              </w:numPr>
              <w:rPr>
                <w:rFonts w:cs="Arial"/>
                <w:szCs w:val="24"/>
              </w:rPr>
            </w:pPr>
            <w:r w:rsidRPr="000B3800">
              <w:rPr>
                <w:rFonts w:cs="Arial"/>
                <w:szCs w:val="24"/>
              </w:rPr>
              <w:t>Review the team staffing structures and management arrangements to ensure they are fit for purpose and reflect the needs of YMT. To operate within organisation budgets and seasonal programme requirements.</w:t>
            </w:r>
          </w:p>
          <w:p w:rsidR="000B3800" w:rsidRPr="000B3800" w:rsidRDefault="000B3800" w:rsidP="00625E80">
            <w:pPr>
              <w:pStyle w:val="ListParagraph"/>
              <w:numPr>
                <w:ilvl w:val="0"/>
                <w:numId w:val="2"/>
              </w:numPr>
              <w:rPr>
                <w:rFonts w:cs="Arial"/>
                <w:szCs w:val="24"/>
              </w:rPr>
            </w:pPr>
            <w:r w:rsidRPr="000B3800">
              <w:rPr>
                <w:rFonts w:cs="Arial"/>
                <w:szCs w:val="24"/>
              </w:rPr>
              <w:t>To manage day to day operation of staff who work within the retail areas or have retail responsibility. Work with the Retail and Merchandising Manager to ensure excellent visitor service is maintained.</w:t>
            </w:r>
          </w:p>
          <w:p w:rsidR="000B3800" w:rsidRPr="000B3800" w:rsidRDefault="000B3800" w:rsidP="00625E80">
            <w:pPr>
              <w:pStyle w:val="ListParagraph"/>
              <w:numPr>
                <w:ilvl w:val="0"/>
                <w:numId w:val="2"/>
              </w:numPr>
              <w:rPr>
                <w:rFonts w:cs="Arial"/>
                <w:szCs w:val="24"/>
              </w:rPr>
            </w:pPr>
            <w:r w:rsidRPr="000B3800">
              <w:rPr>
                <w:rFonts w:cs="Arial"/>
                <w:szCs w:val="24"/>
              </w:rPr>
              <w:t>Arrange training for the Deputy Managers and Welcome Teams in relation to PDRs and as part of a strategic training plan.</w:t>
            </w:r>
          </w:p>
        </w:tc>
      </w:tr>
      <w:tr w:rsidR="000B3800" w:rsidRPr="000B3800" w:rsidTr="00BA7BF3">
        <w:tc>
          <w:tcPr>
            <w:tcW w:w="9016" w:type="dxa"/>
          </w:tcPr>
          <w:p w:rsidR="000B3800" w:rsidRPr="000B3800" w:rsidRDefault="000B3800" w:rsidP="000B3800">
            <w:pPr>
              <w:pStyle w:val="ListParagraph"/>
              <w:numPr>
                <w:ilvl w:val="0"/>
                <w:numId w:val="2"/>
              </w:numPr>
              <w:rPr>
                <w:rFonts w:cs="Arial"/>
                <w:szCs w:val="24"/>
              </w:rPr>
            </w:pPr>
            <w:r w:rsidRPr="000B3800">
              <w:rPr>
                <w:rFonts w:cs="Arial"/>
                <w:szCs w:val="24"/>
              </w:rPr>
              <w:lastRenderedPageBreak/>
              <w:t xml:space="preserve">Work with the Volunteer Manager to incorporate visitor facing volunteers into the operation of </w:t>
            </w:r>
            <w:r w:rsidR="006D0015" w:rsidRPr="000B3800">
              <w:rPr>
                <w:rFonts w:cs="Arial"/>
                <w:szCs w:val="24"/>
              </w:rPr>
              <w:t>York Art Gallery</w:t>
            </w:r>
            <w:r w:rsidR="006D0015" w:rsidRPr="000B3800">
              <w:rPr>
                <w:rFonts w:cs="Arial"/>
                <w:szCs w:val="24"/>
              </w:rPr>
              <w:t xml:space="preserve"> </w:t>
            </w:r>
            <w:r w:rsidR="006D0015" w:rsidRPr="000B3800">
              <w:rPr>
                <w:rFonts w:cs="Arial"/>
                <w:szCs w:val="24"/>
              </w:rPr>
              <w:t xml:space="preserve">and </w:t>
            </w:r>
            <w:r w:rsidRPr="000B3800">
              <w:rPr>
                <w:rFonts w:cs="Arial"/>
                <w:szCs w:val="24"/>
              </w:rPr>
              <w:t xml:space="preserve">the Yorkshire Museum </w:t>
            </w:r>
          </w:p>
          <w:p w:rsidR="000B3800" w:rsidRDefault="000B3800" w:rsidP="000B3800">
            <w:pPr>
              <w:pStyle w:val="ListParagraph"/>
              <w:numPr>
                <w:ilvl w:val="0"/>
                <w:numId w:val="2"/>
              </w:numPr>
              <w:rPr>
                <w:rFonts w:cs="Arial"/>
                <w:szCs w:val="24"/>
              </w:rPr>
            </w:pPr>
            <w:r>
              <w:rPr>
                <w:rFonts w:cs="Arial"/>
                <w:szCs w:val="24"/>
              </w:rPr>
              <w:t>To delegate staff to galleries and exhibitions to ensure that requirements of the Government Indemnity Scheme are met.</w:t>
            </w:r>
          </w:p>
          <w:p w:rsidR="000B3800" w:rsidRDefault="000B3800" w:rsidP="000B3800">
            <w:pPr>
              <w:rPr>
                <w:rFonts w:cs="Arial"/>
                <w:szCs w:val="24"/>
              </w:rPr>
            </w:pPr>
          </w:p>
          <w:p w:rsidR="000B3800" w:rsidRDefault="000B3800" w:rsidP="000B3800">
            <w:pPr>
              <w:rPr>
                <w:rFonts w:cs="Arial"/>
                <w:b/>
                <w:szCs w:val="24"/>
                <w:u w:val="single"/>
              </w:rPr>
            </w:pPr>
            <w:r w:rsidRPr="00955DFD">
              <w:rPr>
                <w:rFonts w:cs="Arial"/>
                <w:b/>
                <w:szCs w:val="24"/>
                <w:u w:val="single"/>
              </w:rPr>
              <w:t>Visitor Experience</w:t>
            </w:r>
          </w:p>
          <w:p w:rsidR="00033A0F" w:rsidRPr="00955DFD" w:rsidRDefault="00033A0F" w:rsidP="000B3800">
            <w:pPr>
              <w:rPr>
                <w:rFonts w:cs="Arial"/>
                <w:b/>
                <w:szCs w:val="24"/>
                <w:u w:val="single"/>
              </w:rPr>
            </w:pPr>
          </w:p>
          <w:p w:rsidR="000B3800" w:rsidRDefault="000B3800" w:rsidP="000B3800">
            <w:pPr>
              <w:pStyle w:val="ListParagraph"/>
              <w:numPr>
                <w:ilvl w:val="0"/>
                <w:numId w:val="3"/>
              </w:numPr>
              <w:rPr>
                <w:rFonts w:cs="Arial"/>
                <w:szCs w:val="24"/>
              </w:rPr>
            </w:pPr>
            <w:r w:rsidRPr="00955DFD">
              <w:rPr>
                <w:rFonts w:cs="Arial"/>
                <w:szCs w:val="24"/>
              </w:rPr>
              <w:t>Ensure the Welcome Team are engaged and motivated to deliver a quality visitor experience.</w:t>
            </w:r>
            <w:r w:rsidRPr="00A21147">
              <w:rPr>
                <w:rFonts w:cs="Arial"/>
                <w:szCs w:val="24"/>
              </w:rPr>
              <w:t xml:space="preserve"> </w:t>
            </w:r>
          </w:p>
          <w:p w:rsidR="000B3800" w:rsidRPr="00955DFD" w:rsidRDefault="000B3800" w:rsidP="000B3800">
            <w:pPr>
              <w:pStyle w:val="ListParagraph"/>
              <w:numPr>
                <w:ilvl w:val="0"/>
                <w:numId w:val="3"/>
              </w:numPr>
              <w:rPr>
                <w:rFonts w:cs="Arial"/>
                <w:szCs w:val="24"/>
              </w:rPr>
            </w:pPr>
            <w:r w:rsidRPr="00955DFD">
              <w:rPr>
                <w:rFonts w:cs="Arial"/>
                <w:szCs w:val="24"/>
              </w:rPr>
              <w:t>Oversee the day to day operation of both sites ensuring a consistently high quality of experience for visitors</w:t>
            </w:r>
          </w:p>
          <w:p w:rsidR="000B3800" w:rsidRPr="00A21147" w:rsidRDefault="000B3800" w:rsidP="000B3800">
            <w:pPr>
              <w:pStyle w:val="ListParagraph"/>
              <w:numPr>
                <w:ilvl w:val="0"/>
                <w:numId w:val="3"/>
              </w:numPr>
              <w:rPr>
                <w:rFonts w:cs="Arial"/>
                <w:szCs w:val="24"/>
              </w:rPr>
            </w:pPr>
            <w:r w:rsidRPr="00955DFD">
              <w:rPr>
                <w:rFonts w:cs="Arial"/>
                <w:szCs w:val="24"/>
              </w:rPr>
              <w:t>Ensure excellent customer care for all visitors; act as an advocate for staff and visitors with special needs and cultural diversity; deal with visitor comments as they arise, be aware of visitor feedback and undertake appropriate action.</w:t>
            </w:r>
          </w:p>
          <w:p w:rsidR="000B3800" w:rsidRPr="00955DFD" w:rsidRDefault="000B3800" w:rsidP="000B3800">
            <w:pPr>
              <w:pStyle w:val="ListParagraph"/>
              <w:numPr>
                <w:ilvl w:val="0"/>
                <w:numId w:val="3"/>
              </w:numPr>
              <w:rPr>
                <w:rFonts w:cs="Arial"/>
                <w:szCs w:val="24"/>
              </w:rPr>
            </w:pPr>
            <w:r w:rsidRPr="00955DFD">
              <w:rPr>
                <w:rFonts w:cs="Arial"/>
                <w:szCs w:val="24"/>
              </w:rPr>
              <w:t>Work with the Volunteer Manager to ensure that visitor facing volunteers are fully trained in visitor services and building procedures.</w:t>
            </w:r>
          </w:p>
          <w:p w:rsidR="000B3800" w:rsidRPr="000B3800" w:rsidRDefault="000B3800" w:rsidP="000B3800">
            <w:pPr>
              <w:pStyle w:val="ListParagraph"/>
              <w:numPr>
                <w:ilvl w:val="0"/>
                <w:numId w:val="3"/>
              </w:numPr>
              <w:rPr>
                <w:rFonts w:cs="Arial"/>
                <w:szCs w:val="24"/>
              </w:rPr>
            </w:pPr>
            <w:r w:rsidRPr="000B3800">
              <w:rPr>
                <w:rFonts w:cs="Arial"/>
                <w:szCs w:val="24"/>
              </w:rPr>
              <w:t>Ensure reviews on social media platforms such as Trip Advisor are monitored and responded to appropriately, in conjunction with the Head of Visitor Experience.</w:t>
            </w:r>
          </w:p>
          <w:p w:rsidR="000B3800" w:rsidRPr="00955DFD" w:rsidRDefault="000B3800" w:rsidP="000B3800">
            <w:pPr>
              <w:pStyle w:val="ListParagraph"/>
              <w:numPr>
                <w:ilvl w:val="0"/>
                <w:numId w:val="3"/>
              </w:numPr>
              <w:rPr>
                <w:rFonts w:cs="Arial"/>
                <w:szCs w:val="24"/>
              </w:rPr>
            </w:pPr>
            <w:r w:rsidRPr="00955DFD">
              <w:rPr>
                <w:rFonts w:cs="Arial"/>
                <w:szCs w:val="24"/>
              </w:rPr>
              <w:t xml:space="preserve">Liaise with the </w:t>
            </w:r>
            <w:r>
              <w:rPr>
                <w:rFonts w:cs="Arial"/>
                <w:szCs w:val="24"/>
              </w:rPr>
              <w:t>Art Gallery</w:t>
            </w:r>
            <w:r w:rsidRPr="00955DFD">
              <w:rPr>
                <w:rFonts w:cs="Arial"/>
                <w:szCs w:val="24"/>
              </w:rPr>
              <w:t xml:space="preserve"> Café manager on day to day operation ensuring, quality visitor service is achieved and the café offer is integrated into the museum exhibition programme. Raise service level agreement concerns with the Head of Visitor Experience.</w:t>
            </w:r>
          </w:p>
          <w:p w:rsidR="000B3800" w:rsidRDefault="000B3800" w:rsidP="000B3800">
            <w:pPr>
              <w:pStyle w:val="ListParagraph"/>
              <w:numPr>
                <w:ilvl w:val="0"/>
                <w:numId w:val="3"/>
              </w:numPr>
              <w:rPr>
                <w:rFonts w:cs="Arial"/>
                <w:szCs w:val="24"/>
              </w:rPr>
            </w:pPr>
            <w:r w:rsidRPr="00955DFD">
              <w:rPr>
                <w:rFonts w:cs="Arial"/>
                <w:szCs w:val="24"/>
              </w:rPr>
              <w:t>Ensure visitors are welcomed</w:t>
            </w:r>
            <w:r>
              <w:rPr>
                <w:rFonts w:cs="Arial"/>
                <w:szCs w:val="24"/>
              </w:rPr>
              <w:t xml:space="preserve"> </w:t>
            </w:r>
            <w:r w:rsidRPr="00955DFD">
              <w:rPr>
                <w:rFonts w:cs="Arial"/>
                <w:szCs w:val="24"/>
              </w:rPr>
              <w:t>and have relevant information for their needs by monitoring and managing the display and presentation of visitor information and signage in public areas. Liaising wi</w:t>
            </w:r>
            <w:r>
              <w:rPr>
                <w:rFonts w:cs="Arial"/>
                <w:szCs w:val="24"/>
              </w:rPr>
              <w:t>th Head of Visitor Experience, Marketing, C</w:t>
            </w:r>
            <w:r w:rsidRPr="00955DFD">
              <w:rPr>
                <w:rFonts w:cs="Arial"/>
                <w:szCs w:val="24"/>
              </w:rPr>
              <w:t xml:space="preserve">uratorial team and H&amp;S team as necessary. </w:t>
            </w:r>
          </w:p>
          <w:p w:rsidR="000B3800" w:rsidRDefault="000B3800" w:rsidP="000B3800">
            <w:pPr>
              <w:pStyle w:val="ListParagraph"/>
              <w:numPr>
                <w:ilvl w:val="0"/>
                <w:numId w:val="3"/>
              </w:numPr>
              <w:rPr>
                <w:rFonts w:cs="Arial"/>
                <w:szCs w:val="24"/>
              </w:rPr>
            </w:pPr>
            <w:r>
              <w:rPr>
                <w:rFonts w:cs="Arial"/>
                <w:szCs w:val="24"/>
              </w:rPr>
              <w:t xml:space="preserve">Liaise with the Garden Manager in terms of activities and events that may affect the visitor experience for visitors to the Gardens or the </w:t>
            </w:r>
            <w:r w:rsidR="006D0015">
              <w:rPr>
                <w:rFonts w:cs="Arial"/>
                <w:szCs w:val="24"/>
              </w:rPr>
              <w:t>Gallery</w:t>
            </w:r>
            <w:r w:rsidR="006D0015">
              <w:rPr>
                <w:rFonts w:cs="Arial"/>
                <w:szCs w:val="24"/>
              </w:rPr>
              <w:t xml:space="preserve"> </w:t>
            </w:r>
            <w:r w:rsidR="006D0015">
              <w:rPr>
                <w:rFonts w:cs="Arial"/>
                <w:szCs w:val="24"/>
              </w:rPr>
              <w:t xml:space="preserve">and </w:t>
            </w:r>
            <w:r w:rsidR="006D0015">
              <w:rPr>
                <w:rFonts w:cs="Arial"/>
                <w:szCs w:val="24"/>
              </w:rPr>
              <w:t>Museum.</w:t>
            </w:r>
          </w:p>
          <w:p w:rsidR="000B3800" w:rsidRPr="00A868F1" w:rsidRDefault="000B3800" w:rsidP="000B3800">
            <w:pPr>
              <w:pStyle w:val="ListParagraph"/>
              <w:numPr>
                <w:ilvl w:val="0"/>
                <w:numId w:val="3"/>
              </w:numPr>
              <w:rPr>
                <w:rFonts w:cs="Arial"/>
                <w:szCs w:val="24"/>
              </w:rPr>
            </w:pPr>
            <w:r w:rsidRPr="00A868F1">
              <w:rPr>
                <w:rFonts w:cs="Arial"/>
                <w:szCs w:val="24"/>
              </w:rPr>
              <w:t>Liaise with the Head of Visitor Experience regarding the operation of ice cream concessions, catering from the Pavilion and any other commercial activity that may take place in the Gardens.</w:t>
            </w:r>
          </w:p>
          <w:p w:rsidR="000B3800" w:rsidRDefault="000B3800" w:rsidP="000B3800">
            <w:pPr>
              <w:pStyle w:val="ListParagraph"/>
              <w:numPr>
                <w:ilvl w:val="0"/>
                <w:numId w:val="3"/>
              </w:numPr>
              <w:rPr>
                <w:rFonts w:cs="Arial"/>
                <w:szCs w:val="24"/>
              </w:rPr>
            </w:pPr>
            <w:r>
              <w:rPr>
                <w:rFonts w:cs="Arial"/>
                <w:szCs w:val="24"/>
              </w:rPr>
              <w:t>Ensure high standards of presentation and buildings maintenance are maintained to enhance visitor experience</w:t>
            </w:r>
          </w:p>
          <w:p w:rsidR="000B3800" w:rsidRPr="000B3800" w:rsidRDefault="000B3800" w:rsidP="000B3800">
            <w:pPr>
              <w:pStyle w:val="ListParagraph"/>
              <w:numPr>
                <w:ilvl w:val="0"/>
                <w:numId w:val="3"/>
              </w:numPr>
              <w:rPr>
                <w:rFonts w:cs="Arial"/>
                <w:szCs w:val="24"/>
              </w:rPr>
            </w:pPr>
            <w:r w:rsidRPr="000B3800">
              <w:rPr>
                <w:rFonts w:cs="Arial"/>
                <w:szCs w:val="24"/>
              </w:rPr>
              <w:t xml:space="preserve">During gallery and exhibition changes, installs and </w:t>
            </w:r>
            <w:proofErr w:type="spellStart"/>
            <w:r w:rsidRPr="000B3800">
              <w:rPr>
                <w:rFonts w:cs="Arial"/>
                <w:szCs w:val="24"/>
              </w:rPr>
              <w:t>deinstalls</w:t>
            </w:r>
            <w:proofErr w:type="spellEnd"/>
            <w:r w:rsidRPr="000B3800">
              <w:rPr>
                <w:rFonts w:cs="Arial"/>
                <w:szCs w:val="24"/>
              </w:rPr>
              <w:t xml:space="preserve"> are being planned/taking place, ensure that visitor information about the changes is pre planned and promoted and during the changeover, such information is clearly displayed.</w:t>
            </w:r>
          </w:p>
          <w:p w:rsidR="000B3800" w:rsidRDefault="000B3800" w:rsidP="000B3800">
            <w:pPr>
              <w:pStyle w:val="ListParagraph"/>
              <w:numPr>
                <w:ilvl w:val="0"/>
                <w:numId w:val="3"/>
              </w:numPr>
              <w:rPr>
                <w:rFonts w:cs="Arial"/>
                <w:szCs w:val="24"/>
              </w:rPr>
            </w:pPr>
            <w:r w:rsidRPr="00A868F1">
              <w:rPr>
                <w:rFonts w:cs="Arial"/>
                <w:szCs w:val="24"/>
              </w:rPr>
              <w:t>To work with the Curatorial team and install / deinstall team to ensure that disruption to visitors is kept to a minimum in terms of closed areas/work being carried out whilst visitors are in the building.</w:t>
            </w:r>
          </w:p>
          <w:p w:rsidR="000B3800" w:rsidRDefault="000B3800" w:rsidP="000B3800">
            <w:pPr>
              <w:rPr>
                <w:rFonts w:cs="Arial"/>
                <w:szCs w:val="24"/>
              </w:rPr>
            </w:pPr>
          </w:p>
          <w:p w:rsidR="000B3800" w:rsidRDefault="000B3800" w:rsidP="000B3800">
            <w:pPr>
              <w:rPr>
                <w:rFonts w:cs="Arial"/>
                <w:b/>
                <w:szCs w:val="24"/>
                <w:u w:val="single"/>
              </w:rPr>
            </w:pPr>
            <w:r>
              <w:rPr>
                <w:rFonts w:cs="Arial"/>
                <w:b/>
                <w:szCs w:val="24"/>
                <w:u w:val="single"/>
              </w:rPr>
              <w:t>Premises M</w:t>
            </w:r>
            <w:r w:rsidRPr="00955DFD">
              <w:rPr>
                <w:rFonts w:cs="Arial"/>
                <w:b/>
                <w:szCs w:val="24"/>
                <w:u w:val="single"/>
              </w:rPr>
              <w:t>anagement</w:t>
            </w:r>
          </w:p>
          <w:p w:rsidR="00033A0F" w:rsidRDefault="00033A0F" w:rsidP="000B3800">
            <w:pPr>
              <w:rPr>
                <w:rFonts w:cs="Arial"/>
                <w:b/>
                <w:szCs w:val="24"/>
                <w:u w:val="single"/>
              </w:rPr>
            </w:pPr>
          </w:p>
          <w:p w:rsidR="000B3800" w:rsidRDefault="000B3800" w:rsidP="000B3800">
            <w:pPr>
              <w:pStyle w:val="ListParagraph"/>
              <w:numPr>
                <w:ilvl w:val="0"/>
                <w:numId w:val="4"/>
              </w:numPr>
              <w:rPr>
                <w:rFonts w:cs="Arial"/>
                <w:szCs w:val="24"/>
              </w:rPr>
            </w:pPr>
            <w:r>
              <w:rPr>
                <w:rFonts w:cs="Arial"/>
                <w:szCs w:val="24"/>
              </w:rPr>
              <w:t>To maintain the buildings, building security and conditions to the required standards for the Government Indemnity Scheme.</w:t>
            </w:r>
          </w:p>
          <w:p w:rsidR="000B3800" w:rsidRPr="00955DFD" w:rsidRDefault="000B3800" w:rsidP="000B3800">
            <w:pPr>
              <w:pStyle w:val="ListParagraph"/>
              <w:numPr>
                <w:ilvl w:val="0"/>
                <w:numId w:val="4"/>
              </w:numPr>
              <w:rPr>
                <w:rFonts w:cs="Arial"/>
                <w:szCs w:val="24"/>
              </w:rPr>
            </w:pPr>
            <w:r w:rsidRPr="00955DFD">
              <w:rPr>
                <w:rFonts w:cs="Arial"/>
                <w:szCs w:val="24"/>
              </w:rPr>
              <w:lastRenderedPageBreak/>
              <w:t>Ensure buildings are kept clean; liaise with cleaning and hygiene providers to check standards and customer feedback</w:t>
            </w:r>
            <w:r>
              <w:rPr>
                <w:rFonts w:cs="Arial"/>
                <w:szCs w:val="24"/>
              </w:rPr>
              <w:t>. Raise service level agreement concerns with the Head of Visitor Experience.</w:t>
            </w:r>
          </w:p>
          <w:p w:rsidR="000B3800" w:rsidRPr="00955DFD" w:rsidRDefault="000B3800" w:rsidP="000B3800">
            <w:pPr>
              <w:pStyle w:val="ListParagraph"/>
              <w:numPr>
                <w:ilvl w:val="0"/>
                <w:numId w:val="4"/>
              </w:numPr>
              <w:rPr>
                <w:rFonts w:cs="Arial"/>
                <w:szCs w:val="24"/>
              </w:rPr>
            </w:pPr>
            <w:r w:rsidRPr="00955DFD">
              <w:rPr>
                <w:rFonts w:cs="Arial"/>
                <w:szCs w:val="24"/>
              </w:rPr>
              <w:t xml:space="preserve">Responsible for proper health and safety procedures being followed and staff and visitors </w:t>
            </w:r>
            <w:r>
              <w:rPr>
                <w:rFonts w:cs="Arial"/>
                <w:szCs w:val="24"/>
              </w:rPr>
              <w:t>being</w:t>
            </w:r>
            <w:r w:rsidRPr="00955DFD">
              <w:rPr>
                <w:rFonts w:cs="Arial"/>
                <w:szCs w:val="24"/>
              </w:rPr>
              <w:t xml:space="preserve"> kept safe. </w:t>
            </w:r>
            <w:r>
              <w:rPr>
                <w:rFonts w:cs="Arial"/>
                <w:szCs w:val="24"/>
              </w:rPr>
              <w:t>Operate in a way so that s</w:t>
            </w:r>
            <w:r w:rsidRPr="00955DFD">
              <w:rPr>
                <w:rFonts w:cs="Arial"/>
                <w:szCs w:val="24"/>
              </w:rPr>
              <w:t>ecurity and safety is maintained at all times including the implementation of organisational H&amp;S policy and procedures</w:t>
            </w:r>
            <w:r>
              <w:rPr>
                <w:rFonts w:cs="Arial"/>
                <w:szCs w:val="24"/>
              </w:rPr>
              <w:t>.</w:t>
            </w:r>
          </w:p>
          <w:p w:rsidR="000B3800" w:rsidRPr="00955DFD" w:rsidRDefault="000B3800" w:rsidP="000B3800">
            <w:pPr>
              <w:pStyle w:val="ListParagraph"/>
              <w:numPr>
                <w:ilvl w:val="0"/>
                <w:numId w:val="4"/>
              </w:numPr>
              <w:rPr>
                <w:rFonts w:cs="Arial"/>
                <w:b/>
                <w:i/>
                <w:szCs w:val="24"/>
              </w:rPr>
            </w:pPr>
            <w:r w:rsidRPr="00955DFD">
              <w:rPr>
                <w:rFonts w:cs="Arial"/>
                <w:szCs w:val="24"/>
              </w:rPr>
              <w:t>To manage building security</w:t>
            </w:r>
            <w:r>
              <w:rPr>
                <w:rFonts w:cs="Arial"/>
                <w:szCs w:val="24"/>
              </w:rPr>
              <w:t>,</w:t>
            </w:r>
            <w:r w:rsidRPr="00955DFD">
              <w:rPr>
                <w:rFonts w:cs="Arial"/>
                <w:szCs w:val="24"/>
              </w:rPr>
              <w:t xml:space="preserve"> in conjunction with the Facilities Manager, ensuring suitably trained staff are delegated for opening and closing the site and </w:t>
            </w:r>
            <w:r>
              <w:rPr>
                <w:rFonts w:cs="Arial"/>
                <w:szCs w:val="24"/>
              </w:rPr>
              <w:t xml:space="preserve">are able </w:t>
            </w:r>
            <w:r w:rsidRPr="00955DFD">
              <w:rPr>
                <w:rFonts w:cs="Arial"/>
                <w:szCs w:val="24"/>
              </w:rPr>
              <w:t>to respond to out of hours alarms as and when required</w:t>
            </w:r>
          </w:p>
          <w:p w:rsidR="000B3800" w:rsidRPr="00955DFD" w:rsidRDefault="000B3800" w:rsidP="000B3800">
            <w:pPr>
              <w:pStyle w:val="ListParagraph"/>
              <w:numPr>
                <w:ilvl w:val="0"/>
                <w:numId w:val="4"/>
              </w:numPr>
              <w:rPr>
                <w:rFonts w:cs="Arial"/>
                <w:b/>
                <w:i/>
                <w:szCs w:val="24"/>
              </w:rPr>
            </w:pPr>
            <w:r w:rsidRPr="00955DFD">
              <w:rPr>
                <w:rFonts w:cs="Arial"/>
                <w:szCs w:val="24"/>
              </w:rPr>
              <w:t>To be responsible for CCTV systems and any necessary testing, in conjunction with the Facilities Manager</w:t>
            </w:r>
            <w:r>
              <w:rPr>
                <w:rFonts w:cs="Arial"/>
                <w:szCs w:val="24"/>
              </w:rPr>
              <w:t>.</w:t>
            </w:r>
          </w:p>
          <w:p w:rsidR="000B3800" w:rsidRPr="00955DFD" w:rsidRDefault="000B3800" w:rsidP="000B3800">
            <w:pPr>
              <w:pStyle w:val="ListParagraph"/>
              <w:numPr>
                <w:ilvl w:val="0"/>
                <w:numId w:val="4"/>
              </w:numPr>
              <w:rPr>
                <w:rFonts w:cs="Arial"/>
                <w:szCs w:val="24"/>
              </w:rPr>
            </w:pPr>
            <w:r w:rsidRPr="00955DFD">
              <w:rPr>
                <w:rFonts w:cs="Arial"/>
                <w:szCs w:val="24"/>
              </w:rPr>
              <w:t>Monitor and record testing of all necessary alarms ensuring that evacuation, security and safety procedures are fully in place and enacted</w:t>
            </w:r>
            <w:r>
              <w:rPr>
                <w:rFonts w:cs="Arial"/>
                <w:szCs w:val="24"/>
              </w:rPr>
              <w:t>,</w:t>
            </w:r>
            <w:r w:rsidRPr="00955DFD">
              <w:rPr>
                <w:rFonts w:cs="Arial"/>
                <w:szCs w:val="24"/>
              </w:rPr>
              <w:t xml:space="preserve"> in conjunction with the Facilities Manager and Health and Safety Officer</w:t>
            </w:r>
            <w:r>
              <w:rPr>
                <w:rFonts w:cs="Arial"/>
                <w:szCs w:val="24"/>
              </w:rPr>
              <w:t>.</w:t>
            </w:r>
          </w:p>
          <w:p w:rsidR="000B3800" w:rsidRPr="00955DFD" w:rsidRDefault="000B3800" w:rsidP="000B3800">
            <w:pPr>
              <w:pStyle w:val="ListParagraph"/>
              <w:numPr>
                <w:ilvl w:val="0"/>
                <w:numId w:val="4"/>
              </w:numPr>
              <w:rPr>
                <w:rFonts w:cs="Arial"/>
                <w:szCs w:val="24"/>
              </w:rPr>
            </w:pPr>
            <w:r w:rsidRPr="00955DFD">
              <w:rPr>
                <w:rFonts w:cs="Arial"/>
                <w:szCs w:val="24"/>
              </w:rPr>
              <w:t>Responsible for fire safety, first aid, Disability/Access awareness and other statutory obligations ensuring necessary staff training and cover is in place at all times</w:t>
            </w:r>
            <w:r>
              <w:rPr>
                <w:rFonts w:cs="Arial"/>
                <w:szCs w:val="24"/>
              </w:rPr>
              <w:t>.</w:t>
            </w:r>
          </w:p>
          <w:p w:rsidR="000B3800" w:rsidRPr="00955DFD" w:rsidRDefault="000B3800" w:rsidP="000B3800">
            <w:pPr>
              <w:pStyle w:val="ListParagraph"/>
              <w:numPr>
                <w:ilvl w:val="0"/>
                <w:numId w:val="4"/>
              </w:numPr>
              <w:rPr>
                <w:rFonts w:cs="Arial"/>
                <w:szCs w:val="24"/>
              </w:rPr>
            </w:pPr>
            <w:r w:rsidRPr="00955DFD">
              <w:rPr>
                <w:rFonts w:cs="Arial"/>
                <w:szCs w:val="24"/>
              </w:rPr>
              <w:t>Adherence to all statutory safety obligations</w:t>
            </w:r>
          </w:p>
          <w:p w:rsidR="000B3800" w:rsidRPr="00955DFD" w:rsidRDefault="000B3800" w:rsidP="000B3800">
            <w:pPr>
              <w:pStyle w:val="ListParagraph"/>
              <w:numPr>
                <w:ilvl w:val="0"/>
                <w:numId w:val="4"/>
              </w:numPr>
              <w:rPr>
                <w:rFonts w:cs="Arial"/>
                <w:szCs w:val="24"/>
              </w:rPr>
            </w:pPr>
            <w:r w:rsidRPr="00955DFD">
              <w:rPr>
                <w:rFonts w:cs="Arial"/>
                <w:szCs w:val="24"/>
              </w:rPr>
              <w:t>Work with the Venues Team to ensure that all venue related events are suitably staffed and that events, set up and break down work harmoniously with the requirements of the day visitor</w:t>
            </w:r>
            <w:r>
              <w:rPr>
                <w:rFonts w:cs="Arial"/>
                <w:szCs w:val="24"/>
              </w:rPr>
              <w:t>. To ensure that correctly trained staff are on site for events to open and close the buildings.</w:t>
            </w:r>
          </w:p>
          <w:p w:rsidR="000B3800" w:rsidRDefault="000B3800" w:rsidP="000B3800">
            <w:pPr>
              <w:pStyle w:val="ListParagraph"/>
              <w:numPr>
                <w:ilvl w:val="0"/>
                <w:numId w:val="4"/>
              </w:numPr>
              <w:rPr>
                <w:rFonts w:cs="Arial"/>
                <w:color w:val="000000" w:themeColor="text1"/>
                <w:szCs w:val="24"/>
              </w:rPr>
            </w:pPr>
            <w:r w:rsidRPr="00B70909">
              <w:rPr>
                <w:rFonts w:cs="Arial"/>
                <w:color w:val="000000" w:themeColor="text1"/>
                <w:szCs w:val="24"/>
              </w:rPr>
              <w:t xml:space="preserve">To live within 20 minutes response time for any alarm call out </w:t>
            </w:r>
            <w:r>
              <w:rPr>
                <w:rFonts w:cs="Arial"/>
                <w:color w:val="000000" w:themeColor="text1"/>
                <w:szCs w:val="24"/>
              </w:rPr>
              <w:t>or be prepared to move to meet this requirement within 3 months of appointment</w:t>
            </w:r>
            <w:r w:rsidR="00BA7BF3">
              <w:rPr>
                <w:rFonts w:cs="Arial"/>
                <w:color w:val="000000" w:themeColor="text1"/>
                <w:szCs w:val="24"/>
              </w:rPr>
              <w:t>.</w:t>
            </w:r>
          </w:p>
          <w:p w:rsidR="00BA7BF3" w:rsidRPr="00BA7BF3" w:rsidRDefault="00BA7BF3" w:rsidP="00BA7BF3">
            <w:pPr>
              <w:ind w:left="360"/>
              <w:rPr>
                <w:rFonts w:cs="Arial"/>
                <w:color w:val="000000" w:themeColor="text1"/>
                <w:szCs w:val="24"/>
              </w:rPr>
            </w:pPr>
          </w:p>
          <w:p w:rsidR="000B3800" w:rsidRDefault="000B3800" w:rsidP="000B3800">
            <w:pPr>
              <w:rPr>
                <w:rFonts w:cs="Arial"/>
                <w:b/>
                <w:szCs w:val="24"/>
                <w:u w:val="single"/>
              </w:rPr>
            </w:pPr>
            <w:r>
              <w:rPr>
                <w:rFonts w:cs="Arial"/>
                <w:b/>
                <w:szCs w:val="24"/>
                <w:u w:val="single"/>
              </w:rPr>
              <w:t xml:space="preserve">Collections, </w:t>
            </w:r>
            <w:r w:rsidRPr="00955DFD">
              <w:rPr>
                <w:rFonts w:cs="Arial"/>
                <w:b/>
                <w:szCs w:val="24"/>
                <w:u w:val="single"/>
              </w:rPr>
              <w:t xml:space="preserve">Learning &amp; Volunteers </w:t>
            </w:r>
          </w:p>
          <w:p w:rsidR="00033A0F" w:rsidRDefault="00033A0F" w:rsidP="000B3800">
            <w:pPr>
              <w:rPr>
                <w:rFonts w:cs="Arial"/>
                <w:b/>
                <w:szCs w:val="24"/>
                <w:u w:val="single"/>
              </w:rPr>
            </w:pPr>
          </w:p>
          <w:p w:rsidR="000B3800" w:rsidRPr="00A868F1" w:rsidRDefault="000B3800" w:rsidP="000B3800">
            <w:pPr>
              <w:pStyle w:val="ListParagraph"/>
              <w:numPr>
                <w:ilvl w:val="0"/>
                <w:numId w:val="15"/>
              </w:numPr>
              <w:rPr>
                <w:rFonts w:cs="Arial"/>
                <w:szCs w:val="24"/>
              </w:rPr>
            </w:pPr>
            <w:r w:rsidRPr="00A868F1">
              <w:rPr>
                <w:rFonts w:cs="Arial"/>
                <w:szCs w:val="24"/>
              </w:rPr>
              <w:t xml:space="preserve">To work </w:t>
            </w:r>
            <w:r w:rsidR="006D0015">
              <w:rPr>
                <w:rFonts w:cs="Arial"/>
                <w:szCs w:val="24"/>
              </w:rPr>
              <w:t xml:space="preserve">with </w:t>
            </w:r>
            <w:r w:rsidRPr="00A868F1">
              <w:rPr>
                <w:rFonts w:cs="Arial"/>
                <w:szCs w:val="24"/>
              </w:rPr>
              <w:t>curators and Facilities manager on the operational and</w:t>
            </w:r>
            <w:r w:rsidR="006D0015">
              <w:rPr>
                <w:rFonts w:cs="Arial"/>
                <w:szCs w:val="24"/>
              </w:rPr>
              <w:t>,</w:t>
            </w:r>
            <w:r w:rsidRPr="00A868F1">
              <w:rPr>
                <w:rFonts w:cs="Arial"/>
                <w:szCs w:val="24"/>
              </w:rPr>
              <w:t xml:space="preserve"> where necessary, technical aspects of exhibition changes. To advise, input and lead on visitor and building safety during planning, implementation and delivery of new programmes/exhibitions. </w:t>
            </w:r>
          </w:p>
          <w:p w:rsidR="000B3800" w:rsidRDefault="000B3800" w:rsidP="000B3800">
            <w:pPr>
              <w:pStyle w:val="ListParagraph"/>
              <w:numPr>
                <w:ilvl w:val="0"/>
                <w:numId w:val="5"/>
              </w:numPr>
              <w:rPr>
                <w:rFonts w:cs="Arial"/>
                <w:szCs w:val="24"/>
              </w:rPr>
            </w:pPr>
            <w:r>
              <w:rPr>
                <w:rFonts w:cs="Arial"/>
                <w:szCs w:val="24"/>
              </w:rPr>
              <w:t>Work with curators and Facilities Manager to ensure security of collections currently displayed or in stores and for any new items acquired or received on loan.</w:t>
            </w:r>
          </w:p>
          <w:p w:rsidR="000B3800" w:rsidRPr="00873D70" w:rsidRDefault="000B3800" w:rsidP="000B3800">
            <w:pPr>
              <w:pStyle w:val="ListParagraph"/>
              <w:numPr>
                <w:ilvl w:val="0"/>
                <w:numId w:val="5"/>
              </w:numPr>
              <w:rPr>
                <w:rFonts w:cs="Arial"/>
                <w:szCs w:val="24"/>
              </w:rPr>
            </w:pPr>
            <w:r>
              <w:rPr>
                <w:rFonts w:cs="Arial"/>
                <w:szCs w:val="24"/>
              </w:rPr>
              <w:t>Work with Curators and Facilities Manager to manage the atmosphere/ humidity and temperature within the buildings, to ensure appropriate lighting and environmental conditions are maintained.</w:t>
            </w:r>
          </w:p>
          <w:p w:rsidR="000B3800" w:rsidRPr="00955DFD" w:rsidRDefault="000B3800" w:rsidP="000B3800">
            <w:pPr>
              <w:pStyle w:val="ListParagraph"/>
              <w:numPr>
                <w:ilvl w:val="0"/>
                <w:numId w:val="7"/>
              </w:numPr>
              <w:rPr>
                <w:rFonts w:cs="Arial"/>
                <w:szCs w:val="24"/>
              </w:rPr>
            </w:pPr>
            <w:r w:rsidRPr="00955DFD">
              <w:rPr>
                <w:rFonts w:cs="Arial"/>
                <w:szCs w:val="24"/>
              </w:rPr>
              <w:t>Support education and collection-based life-long learning programmes, in liaison with the Learning Manager and Volunteers Manager</w:t>
            </w:r>
            <w:r>
              <w:rPr>
                <w:rFonts w:cs="Arial"/>
                <w:szCs w:val="24"/>
              </w:rPr>
              <w:t>.</w:t>
            </w:r>
          </w:p>
          <w:p w:rsidR="000B3800" w:rsidRPr="00955DFD" w:rsidRDefault="000B3800" w:rsidP="000B3800">
            <w:pPr>
              <w:pStyle w:val="ListParagraph"/>
              <w:numPr>
                <w:ilvl w:val="0"/>
                <w:numId w:val="7"/>
              </w:numPr>
              <w:rPr>
                <w:rFonts w:cs="Arial"/>
                <w:szCs w:val="24"/>
              </w:rPr>
            </w:pPr>
            <w:r w:rsidRPr="00955DFD">
              <w:rPr>
                <w:rFonts w:cs="Arial"/>
                <w:szCs w:val="24"/>
              </w:rPr>
              <w:t>Working with the Learning team ensure that any areas of the Museum to be used by learning groups are available and correctly resourced</w:t>
            </w:r>
            <w:r>
              <w:rPr>
                <w:rFonts w:cs="Arial"/>
                <w:szCs w:val="24"/>
              </w:rPr>
              <w:t>.</w:t>
            </w:r>
          </w:p>
          <w:p w:rsidR="000B3800" w:rsidRPr="00955DFD" w:rsidRDefault="000B3800" w:rsidP="000B3800">
            <w:pPr>
              <w:pStyle w:val="ListParagraph"/>
              <w:numPr>
                <w:ilvl w:val="0"/>
                <w:numId w:val="7"/>
              </w:numPr>
              <w:rPr>
                <w:rFonts w:cs="Arial"/>
                <w:szCs w:val="24"/>
              </w:rPr>
            </w:pPr>
            <w:r w:rsidRPr="00955DFD">
              <w:rPr>
                <w:rFonts w:cs="Arial"/>
                <w:szCs w:val="24"/>
              </w:rPr>
              <w:t>To ensure that learning groups receive a friendly, efficient and informative welcome.</w:t>
            </w:r>
          </w:p>
          <w:p w:rsidR="000B3800" w:rsidRDefault="000B3800" w:rsidP="000B3800">
            <w:pPr>
              <w:pStyle w:val="ListParagraph"/>
              <w:numPr>
                <w:ilvl w:val="0"/>
                <w:numId w:val="7"/>
              </w:numPr>
              <w:rPr>
                <w:rFonts w:cs="Arial"/>
                <w:szCs w:val="24"/>
              </w:rPr>
            </w:pPr>
            <w:r w:rsidRPr="00955DFD">
              <w:rPr>
                <w:rFonts w:cs="Arial"/>
                <w:szCs w:val="24"/>
              </w:rPr>
              <w:t>Work with the Volunteer</w:t>
            </w:r>
            <w:r w:rsidR="006D0015">
              <w:rPr>
                <w:rFonts w:cs="Arial"/>
                <w:szCs w:val="24"/>
              </w:rPr>
              <w:t>s</w:t>
            </w:r>
            <w:r w:rsidRPr="00955DFD">
              <w:rPr>
                <w:rFonts w:cs="Arial"/>
                <w:szCs w:val="24"/>
              </w:rPr>
              <w:t xml:space="preserve"> Manager to ensure </w:t>
            </w:r>
            <w:r w:rsidR="009C2A9B">
              <w:rPr>
                <w:rFonts w:cs="Arial"/>
                <w:szCs w:val="24"/>
              </w:rPr>
              <w:t>‘</w:t>
            </w:r>
            <w:r w:rsidRPr="00955DFD">
              <w:rPr>
                <w:rFonts w:cs="Arial"/>
                <w:szCs w:val="24"/>
              </w:rPr>
              <w:t xml:space="preserve">Hands on </w:t>
            </w:r>
            <w:proofErr w:type="gramStart"/>
            <w:r w:rsidRPr="00955DFD">
              <w:rPr>
                <w:rFonts w:cs="Arial"/>
                <w:szCs w:val="24"/>
              </w:rPr>
              <w:t>Here</w:t>
            </w:r>
            <w:proofErr w:type="gramEnd"/>
            <w:r w:rsidR="009C2A9B">
              <w:rPr>
                <w:rFonts w:cs="Arial"/>
                <w:szCs w:val="24"/>
              </w:rPr>
              <w:t>’</w:t>
            </w:r>
            <w:r w:rsidRPr="00955DFD">
              <w:rPr>
                <w:rFonts w:cs="Arial"/>
                <w:szCs w:val="24"/>
              </w:rPr>
              <w:t xml:space="preserve"> activities are available as frequently as possible. That inactive </w:t>
            </w:r>
            <w:r w:rsidR="009C2A9B">
              <w:rPr>
                <w:rFonts w:cs="Arial"/>
                <w:szCs w:val="24"/>
              </w:rPr>
              <w:t>‘</w:t>
            </w:r>
            <w:r w:rsidRPr="00955DFD">
              <w:rPr>
                <w:rFonts w:cs="Arial"/>
                <w:szCs w:val="24"/>
              </w:rPr>
              <w:t xml:space="preserve">Hands on </w:t>
            </w:r>
            <w:proofErr w:type="gramStart"/>
            <w:r w:rsidRPr="00955DFD">
              <w:rPr>
                <w:rFonts w:cs="Arial"/>
                <w:szCs w:val="24"/>
              </w:rPr>
              <w:t>Here</w:t>
            </w:r>
            <w:proofErr w:type="gramEnd"/>
            <w:r w:rsidR="009C2A9B">
              <w:rPr>
                <w:rFonts w:cs="Arial"/>
                <w:szCs w:val="24"/>
              </w:rPr>
              <w:t>’</w:t>
            </w:r>
            <w:r w:rsidRPr="00955DFD">
              <w:rPr>
                <w:rFonts w:cs="Arial"/>
                <w:szCs w:val="24"/>
              </w:rPr>
              <w:t xml:space="preserve"> activity areas are promoting the next available session</w:t>
            </w:r>
            <w:r>
              <w:rPr>
                <w:rFonts w:cs="Arial"/>
                <w:szCs w:val="24"/>
              </w:rPr>
              <w:t xml:space="preserve"> or are out of view of visitors.</w:t>
            </w:r>
          </w:p>
          <w:p w:rsidR="000B3800" w:rsidRDefault="000B3800" w:rsidP="000B3800">
            <w:pPr>
              <w:rPr>
                <w:rFonts w:cs="Arial"/>
                <w:szCs w:val="24"/>
              </w:rPr>
            </w:pPr>
          </w:p>
          <w:p w:rsidR="00033A0F" w:rsidRDefault="00033A0F" w:rsidP="000B3800">
            <w:pPr>
              <w:rPr>
                <w:rFonts w:cs="Arial"/>
                <w:szCs w:val="24"/>
              </w:rPr>
            </w:pPr>
          </w:p>
          <w:p w:rsidR="00BA7BF3" w:rsidRDefault="00BA7BF3" w:rsidP="00BA7BF3">
            <w:pPr>
              <w:rPr>
                <w:rFonts w:cs="Arial"/>
                <w:b/>
                <w:szCs w:val="24"/>
                <w:u w:val="single"/>
              </w:rPr>
            </w:pPr>
            <w:r w:rsidRPr="00955DFD">
              <w:rPr>
                <w:rFonts w:cs="Arial"/>
                <w:b/>
                <w:szCs w:val="24"/>
                <w:u w:val="single"/>
              </w:rPr>
              <w:lastRenderedPageBreak/>
              <w:t>Finance and Administration</w:t>
            </w:r>
          </w:p>
          <w:p w:rsidR="00033A0F" w:rsidRPr="00955DFD" w:rsidRDefault="00033A0F" w:rsidP="00BA7BF3">
            <w:pPr>
              <w:rPr>
                <w:rFonts w:cs="Arial"/>
                <w:b/>
                <w:szCs w:val="24"/>
                <w:u w:val="single"/>
              </w:rPr>
            </w:pPr>
          </w:p>
          <w:p w:rsidR="00BA7BF3" w:rsidRPr="00033A0F" w:rsidRDefault="00BA7BF3" w:rsidP="00BA7BF3">
            <w:pPr>
              <w:pStyle w:val="ListParagraph"/>
              <w:numPr>
                <w:ilvl w:val="0"/>
                <w:numId w:val="6"/>
              </w:numPr>
              <w:rPr>
                <w:rFonts w:cs="Arial"/>
                <w:color w:val="000000" w:themeColor="text1"/>
                <w:szCs w:val="24"/>
              </w:rPr>
            </w:pPr>
            <w:r w:rsidRPr="00033A0F">
              <w:rPr>
                <w:rFonts w:cs="Arial"/>
                <w:szCs w:val="24"/>
              </w:rPr>
              <w:t>Ensure effective systems are in place for cashing up tills, membership and fundraising takings and cash handling procedures are strictly adhered to at all times and are appropriate to the requirements of audits, insurance and security requirements.</w:t>
            </w:r>
          </w:p>
          <w:p w:rsidR="00BA7BF3" w:rsidRPr="00EA76EF" w:rsidRDefault="00BA7BF3" w:rsidP="00BA7BF3">
            <w:pPr>
              <w:pStyle w:val="ListParagraph"/>
              <w:numPr>
                <w:ilvl w:val="0"/>
                <w:numId w:val="6"/>
              </w:numPr>
              <w:rPr>
                <w:rFonts w:cs="Arial"/>
                <w:szCs w:val="24"/>
              </w:rPr>
            </w:pPr>
            <w:r w:rsidRPr="00955DFD">
              <w:rPr>
                <w:rFonts w:cs="Arial"/>
                <w:szCs w:val="24"/>
              </w:rPr>
              <w:t>To monitor and control spend within designated budget codes and to advise Senior Management Team on budget requirements for planning purposes</w:t>
            </w:r>
          </w:p>
          <w:p w:rsidR="00BA7BF3" w:rsidRPr="00955DFD" w:rsidRDefault="00BA7BF3" w:rsidP="00BA7BF3">
            <w:pPr>
              <w:pStyle w:val="ListParagraph"/>
              <w:numPr>
                <w:ilvl w:val="0"/>
                <w:numId w:val="6"/>
              </w:numPr>
              <w:rPr>
                <w:rFonts w:cs="Arial"/>
                <w:b/>
                <w:szCs w:val="24"/>
              </w:rPr>
            </w:pPr>
            <w:r w:rsidRPr="00955DFD">
              <w:rPr>
                <w:rFonts w:cs="Arial"/>
                <w:szCs w:val="24"/>
              </w:rPr>
              <w:t>To oversee and sign off  the maintenance of accurate wages,  finance and HR records working in accordance with the Trust’s policies, procedures and all relevant legislation</w:t>
            </w:r>
            <w:r w:rsidRPr="00955DFD">
              <w:rPr>
                <w:rFonts w:cs="Arial"/>
                <w:b/>
                <w:szCs w:val="24"/>
              </w:rPr>
              <w:t xml:space="preserve"> </w:t>
            </w:r>
          </w:p>
          <w:p w:rsidR="00BA7BF3" w:rsidRPr="00955DFD" w:rsidRDefault="00BA7BF3" w:rsidP="00BA7BF3">
            <w:pPr>
              <w:pStyle w:val="ListParagraph"/>
              <w:numPr>
                <w:ilvl w:val="0"/>
                <w:numId w:val="6"/>
              </w:numPr>
              <w:rPr>
                <w:rFonts w:cs="Arial"/>
                <w:b/>
                <w:szCs w:val="24"/>
              </w:rPr>
            </w:pPr>
            <w:r>
              <w:rPr>
                <w:rFonts w:cs="Arial"/>
                <w:szCs w:val="24"/>
              </w:rPr>
              <w:t>To manage staff absence and holidays in accordance with Trust procedures</w:t>
            </w:r>
          </w:p>
          <w:p w:rsidR="00BA7BF3" w:rsidRDefault="00BA7BF3" w:rsidP="00BA7BF3">
            <w:pPr>
              <w:pStyle w:val="ListParagraph"/>
              <w:numPr>
                <w:ilvl w:val="0"/>
                <w:numId w:val="6"/>
              </w:numPr>
              <w:rPr>
                <w:rFonts w:cs="Arial"/>
                <w:szCs w:val="24"/>
              </w:rPr>
            </w:pPr>
            <w:r w:rsidRPr="00955DFD">
              <w:rPr>
                <w:rFonts w:cs="Arial"/>
                <w:szCs w:val="24"/>
              </w:rPr>
              <w:t>Ensure that sales of YMT member</w:t>
            </w:r>
            <w:r>
              <w:rPr>
                <w:rFonts w:cs="Arial"/>
                <w:szCs w:val="24"/>
              </w:rPr>
              <w:t>ship</w:t>
            </w:r>
            <w:r w:rsidRPr="00955DFD">
              <w:rPr>
                <w:rFonts w:cs="Arial"/>
                <w:szCs w:val="24"/>
              </w:rPr>
              <w:t xml:space="preserve"> cards are maintained and that teams are motivated and trained to maximise sales</w:t>
            </w:r>
          </w:p>
          <w:p w:rsidR="00BA7BF3" w:rsidRDefault="00BA7BF3" w:rsidP="000B3800">
            <w:pPr>
              <w:rPr>
                <w:rFonts w:cs="Arial"/>
                <w:szCs w:val="24"/>
              </w:rPr>
            </w:pPr>
          </w:p>
          <w:p w:rsidR="00BA7BF3" w:rsidRDefault="00BA7BF3" w:rsidP="00BA7BF3">
            <w:pPr>
              <w:rPr>
                <w:rFonts w:cs="Arial"/>
                <w:b/>
                <w:szCs w:val="24"/>
                <w:u w:val="single"/>
              </w:rPr>
            </w:pPr>
            <w:r w:rsidRPr="00955DFD">
              <w:rPr>
                <w:rFonts w:cs="Arial"/>
                <w:b/>
                <w:szCs w:val="24"/>
                <w:u w:val="single"/>
              </w:rPr>
              <w:t>Organisational Development</w:t>
            </w:r>
          </w:p>
          <w:p w:rsidR="00033A0F" w:rsidRPr="00955DFD" w:rsidRDefault="00033A0F" w:rsidP="00BA7BF3">
            <w:pPr>
              <w:rPr>
                <w:rFonts w:cs="Arial"/>
                <w:b/>
                <w:szCs w:val="24"/>
                <w:u w:val="single"/>
              </w:rPr>
            </w:pPr>
          </w:p>
          <w:p w:rsidR="00BA7BF3" w:rsidRPr="00955DFD" w:rsidRDefault="00BA7BF3" w:rsidP="00BA7BF3">
            <w:pPr>
              <w:pStyle w:val="ListParagraph"/>
              <w:numPr>
                <w:ilvl w:val="0"/>
                <w:numId w:val="8"/>
              </w:numPr>
              <w:rPr>
                <w:rFonts w:cs="Arial"/>
                <w:szCs w:val="24"/>
              </w:rPr>
            </w:pPr>
            <w:r w:rsidRPr="00955DFD">
              <w:rPr>
                <w:rFonts w:cs="Arial"/>
                <w:szCs w:val="24"/>
              </w:rPr>
              <w:t>Represent the Museum in wider forums and contribute to the continued development of cross site consistency through SMT</w:t>
            </w:r>
            <w:r>
              <w:rPr>
                <w:rFonts w:cs="Arial"/>
                <w:szCs w:val="24"/>
              </w:rPr>
              <w:t xml:space="preserve"> and</w:t>
            </w:r>
            <w:r w:rsidRPr="00955DFD">
              <w:rPr>
                <w:rFonts w:cs="Arial"/>
                <w:szCs w:val="24"/>
              </w:rPr>
              <w:t xml:space="preserve"> YMT working groups w</w:t>
            </w:r>
            <w:r>
              <w:rPr>
                <w:rFonts w:cs="Arial"/>
                <w:szCs w:val="24"/>
              </w:rPr>
              <w:t>h</w:t>
            </w:r>
            <w:r w:rsidRPr="00955DFD">
              <w:rPr>
                <w:rFonts w:cs="Arial"/>
                <w:szCs w:val="24"/>
              </w:rPr>
              <w:t>ere appropriate</w:t>
            </w:r>
          </w:p>
          <w:p w:rsidR="00BA7BF3" w:rsidRPr="00955DFD" w:rsidRDefault="00BA7BF3" w:rsidP="00BA7BF3">
            <w:pPr>
              <w:pStyle w:val="ListParagraph"/>
              <w:numPr>
                <w:ilvl w:val="0"/>
                <w:numId w:val="8"/>
              </w:numPr>
              <w:rPr>
                <w:rFonts w:cs="Arial"/>
                <w:szCs w:val="24"/>
              </w:rPr>
            </w:pPr>
            <w:r w:rsidRPr="00955DFD">
              <w:rPr>
                <w:rFonts w:cs="Arial"/>
                <w:szCs w:val="24"/>
              </w:rPr>
              <w:t xml:space="preserve">Contribute to the development of the York Museums Trust; </w:t>
            </w:r>
            <w:r>
              <w:rPr>
                <w:rFonts w:cs="Arial"/>
                <w:szCs w:val="24"/>
              </w:rPr>
              <w:t xml:space="preserve">so that </w:t>
            </w:r>
            <w:r w:rsidRPr="00955DFD">
              <w:rPr>
                <w:rFonts w:cs="Arial"/>
                <w:szCs w:val="24"/>
              </w:rPr>
              <w:t xml:space="preserve">programmes and </w:t>
            </w:r>
            <w:r>
              <w:rPr>
                <w:rFonts w:cs="Arial"/>
                <w:szCs w:val="24"/>
              </w:rPr>
              <w:t xml:space="preserve"> the </w:t>
            </w:r>
            <w:r w:rsidRPr="00955DFD">
              <w:rPr>
                <w:rFonts w:cs="Arial"/>
                <w:szCs w:val="24"/>
              </w:rPr>
              <w:t xml:space="preserve">organisation </w:t>
            </w:r>
            <w:r>
              <w:rPr>
                <w:rFonts w:cs="Arial"/>
                <w:szCs w:val="24"/>
              </w:rPr>
              <w:t xml:space="preserve">are </w:t>
            </w:r>
            <w:r w:rsidRPr="00955DFD">
              <w:rPr>
                <w:rFonts w:cs="Arial"/>
                <w:szCs w:val="24"/>
              </w:rPr>
              <w:t>supported and upheld</w:t>
            </w:r>
          </w:p>
          <w:p w:rsidR="00BA7BF3" w:rsidRDefault="00BA7BF3" w:rsidP="00BA7BF3">
            <w:pPr>
              <w:rPr>
                <w:rFonts w:cs="Arial"/>
                <w:b/>
                <w:szCs w:val="24"/>
                <w:u w:val="single"/>
              </w:rPr>
            </w:pPr>
          </w:p>
          <w:p w:rsidR="00BA7BF3" w:rsidRDefault="00BA7BF3" w:rsidP="00BA7BF3">
            <w:pPr>
              <w:rPr>
                <w:rFonts w:cs="Arial"/>
                <w:b/>
                <w:szCs w:val="24"/>
                <w:u w:val="single"/>
              </w:rPr>
            </w:pPr>
            <w:r w:rsidRPr="00955DFD">
              <w:rPr>
                <w:rFonts w:cs="Arial"/>
                <w:b/>
                <w:szCs w:val="24"/>
                <w:u w:val="single"/>
              </w:rPr>
              <w:t>Other Responsibilities</w:t>
            </w:r>
          </w:p>
          <w:p w:rsidR="00033A0F" w:rsidRPr="00955DFD" w:rsidRDefault="00033A0F" w:rsidP="00BA7BF3">
            <w:pPr>
              <w:rPr>
                <w:rFonts w:cs="Arial"/>
                <w:b/>
                <w:szCs w:val="24"/>
                <w:u w:val="single"/>
              </w:rPr>
            </w:pPr>
          </w:p>
          <w:p w:rsidR="00BA7BF3" w:rsidRPr="00955DFD" w:rsidRDefault="00BA7BF3" w:rsidP="00BA7BF3">
            <w:pPr>
              <w:pStyle w:val="ListParagraph"/>
              <w:numPr>
                <w:ilvl w:val="0"/>
                <w:numId w:val="9"/>
              </w:numPr>
              <w:rPr>
                <w:rFonts w:cs="Arial"/>
                <w:szCs w:val="24"/>
              </w:rPr>
            </w:pPr>
            <w:r w:rsidRPr="00955DFD">
              <w:rPr>
                <w:rFonts w:cs="Arial"/>
                <w:szCs w:val="24"/>
              </w:rPr>
              <w:t>Support the effective operational delivery of key events and activities both during and outside of normal museum hours</w:t>
            </w:r>
          </w:p>
          <w:p w:rsidR="00BA7BF3" w:rsidRDefault="00BA7BF3" w:rsidP="00BA7BF3">
            <w:pPr>
              <w:pStyle w:val="ListParagraph"/>
              <w:numPr>
                <w:ilvl w:val="0"/>
                <w:numId w:val="9"/>
              </w:numPr>
              <w:rPr>
                <w:rFonts w:cs="Arial"/>
                <w:szCs w:val="24"/>
              </w:rPr>
            </w:pPr>
            <w:r w:rsidRPr="00955DFD">
              <w:rPr>
                <w:rFonts w:cs="Arial"/>
                <w:szCs w:val="24"/>
              </w:rPr>
              <w:t>To be (or become) a Personal Licence Holder and The Designated Premises Supervisor for any of York Museums Trusts venues.</w:t>
            </w:r>
            <w:r w:rsidRPr="00890DB4">
              <w:rPr>
                <w:rFonts w:cs="Arial"/>
                <w:szCs w:val="24"/>
                <w:highlight w:val="yellow"/>
              </w:rPr>
              <w:t xml:space="preserve"> </w:t>
            </w:r>
          </w:p>
          <w:p w:rsidR="00BA7BF3" w:rsidRPr="00890DB4" w:rsidRDefault="00BA7BF3" w:rsidP="00BA7BF3">
            <w:pPr>
              <w:pStyle w:val="ListParagraph"/>
              <w:numPr>
                <w:ilvl w:val="0"/>
                <w:numId w:val="9"/>
              </w:numPr>
              <w:rPr>
                <w:rFonts w:cs="Arial"/>
                <w:szCs w:val="24"/>
              </w:rPr>
            </w:pPr>
            <w:r w:rsidRPr="00890DB4">
              <w:rPr>
                <w:rFonts w:cs="Arial"/>
                <w:szCs w:val="24"/>
              </w:rPr>
              <w:t>To promote and develop equality and diversity in line with YMT Equality Statement.</w:t>
            </w:r>
          </w:p>
          <w:p w:rsidR="00BA7BF3" w:rsidRDefault="00BA7BF3" w:rsidP="00BA7BF3">
            <w:pPr>
              <w:pStyle w:val="ListParagraph"/>
              <w:numPr>
                <w:ilvl w:val="0"/>
                <w:numId w:val="9"/>
              </w:numPr>
              <w:rPr>
                <w:rFonts w:cs="Arial"/>
                <w:szCs w:val="24"/>
              </w:rPr>
            </w:pPr>
            <w:r w:rsidRPr="00955DFD">
              <w:rPr>
                <w:rFonts w:cs="Arial"/>
                <w:szCs w:val="24"/>
              </w:rPr>
              <w:t>To undertake such other duties as may be determined from time to time within the general scope of the job and commensurate with the grade of the post.</w:t>
            </w:r>
          </w:p>
          <w:p w:rsidR="000B3800" w:rsidRPr="000B3800" w:rsidRDefault="000B3800" w:rsidP="000B3800">
            <w:pPr>
              <w:rPr>
                <w:rFonts w:cs="Arial"/>
                <w:szCs w:val="24"/>
              </w:rPr>
            </w:pPr>
          </w:p>
        </w:tc>
      </w:tr>
      <w:tr w:rsidR="000B3800" w:rsidRPr="000B3800" w:rsidTr="00BA7BF3">
        <w:tc>
          <w:tcPr>
            <w:tcW w:w="9016" w:type="dxa"/>
          </w:tcPr>
          <w:p w:rsidR="00BA7BF3" w:rsidRDefault="00BA7BF3" w:rsidP="00BA7BF3">
            <w:pPr>
              <w:rPr>
                <w:rFonts w:cs="Arial"/>
                <w:b/>
                <w:szCs w:val="24"/>
                <w:u w:val="single"/>
              </w:rPr>
            </w:pPr>
          </w:p>
          <w:p w:rsidR="00BA7BF3" w:rsidRPr="00955DFD" w:rsidRDefault="00BA7BF3" w:rsidP="00BA7BF3">
            <w:pPr>
              <w:rPr>
                <w:rFonts w:cs="Arial"/>
                <w:b/>
                <w:szCs w:val="24"/>
                <w:u w:val="single"/>
              </w:rPr>
            </w:pPr>
            <w:r w:rsidRPr="00955DFD">
              <w:rPr>
                <w:rFonts w:cs="Arial"/>
                <w:b/>
                <w:szCs w:val="24"/>
                <w:u w:val="single"/>
              </w:rPr>
              <w:t>Key Relationships</w:t>
            </w:r>
          </w:p>
          <w:p w:rsidR="00BA7BF3" w:rsidRPr="00955DFD" w:rsidRDefault="00BA7BF3" w:rsidP="00BA7BF3">
            <w:pPr>
              <w:pStyle w:val="ListParagraph"/>
              <w:numPr>
                <w:ilvl w:val="0"/>
                <w:numId w:val="12"/>
              </w:numPr>
              <w:rPr>
                <w:rFonts w:cs="Arial"/>
                <w:szCs w:val="24"/>
              </w:rPr>
            </w:pPr>
            <w:r w:rsidRPr="00955DFD">
              <w:rPr>
                <w:rFonts w:cs="Arial"/>
                <w:szCs w:val="24"/>
              </w:rPr>
              <w:t>Head of Visitor Experience</w:t>
            </w:r>
          </w:p>
          <w:p w:rsidR="00BA7BF3" w:rsidRPr="00955DFD" w:rsidRDefault="00BA7BF3" w:rsidP="00BA7BF3">
            <w:pPr>
              <w:pStyle w:val="ListParagraph"/>
              <w:numPr>
                <w:ilvl w:val="0"/>
                <w:numId w:val="11"/>
              </w:numPr>
              <w:rPr>
                <w:rFonts w:cs="Arial"/>
                <w:szCs w:val="24"/>
              </w:rPr>
            </w:pPr>
            <w:r w:rsidRPr="00955DFD">
              <w:rPr>
                <w:rFonts w:cs="Arial"/>
                <w:szCs w:val="24"/>
              </w:rPr>
              <w:t>Chief Executive and Chief Operating Officer</w:t>
            </w:r>
          </w:p>
          <w:p w:rsidR="00BA7BF3" w:rsidRPr="00955DFD" w:rsidRDefault="00BA7BF3" w:rsidP="00BA7BF3">
            <w:pPr>
              <w:pStyle w:val="ListParagraph"/>
              <w:numPr>
                <w:ilvl w:val="0"/>
                <w:numId w:val="10"/>
              </w:numPr>
              <w:rPr>
                <w:rFonts w:cs="Arial"/>
                <w:szCs w:val="24"/>
              </w:rPr>
            </w:pPr>
            <w:r w:rsidRPr="00955DFD">
              <w:rPr>
                <w:rFonts w:cs="Arial"/>
                <w:szCs w:val="24"/>
              </w:rPr>
              <w:t>Senior Management Team</w:t>
            </w:r>
          </w:p>
          <w:p w:rsidR="00BA7BF3" w:rsidRDefault="009C2A9B" w:rsidP="00BA7BF3">
            <w:pPr>
              <w:pStyle w:val="ListParagraph"/>
              <w:numPr>
                <w:ilvl w:val="0"/>
                <w:numId w:val="10"/>
              </w:numPr>
              <w:rPr>
                <w:rFonts w:cs="Arial"/>
                <w:szCs w:val="24"/>
              </w:rPr>
            </w:pPr>
            <w:r>
              <w:rPr>
                <w:rFonts w:cs="Arial"/>
                <w:szCs w:val="24"/>
              </w:rPr>
              <w:t>Museum Manager</w:t>
            </w:r>
          </w:p>
          <w:p w:rsidR="00BA7BF3" w:rsidRPr="00890DB4" w:rsidRDefault="00BA7BF3" w:rsidP="00BA7BF3">
            <w:pPr>
              <w:pStyle w:val="ListParagraph"/>
              <w:numPr>
                <w:ilvl w:val="0"/>
                <w:numId w:val="10"/>
              </w:numPr>
              <w:rPr>
                <w:rFonts w:cs="Arial"/>
                <w:szCs w:val="24"/>
              </w:rPr>
            </w:pPr>
            <w:r w:rsidRPr="00890DB4">
              <w:rPr>
                <w:rFonts w:cs="Arial"/>
                <w:szCs w:val="24"/>
              </w:rPr>
              <w:t>Assistant Manager, Yorkshire Museum</w:t>
            </w:r>
          </w:p>
          <w:p w:rsidR="00BA7BF3" w:rsidRPr="00955DFD" w:rsidRDefault="00BA7BF3" w:rsidP="00BA7BF3">
            <w:pPr>
              <w:pStyle w:val="ListParagraph"/>
              <w:numPr>
                <w:ilvl w:val="0"/>
                <w:numId w:val="10"/>
              </w:numPr>
              <w:rPr>
                <w:rFonts w:cs="Arial"/>
                <w:szCs w:val="24"/>
              </w:rPr>
            </w:pPr>
            <w:r>
              <w:rPr>
                <w:rFonts w:cs="Arial"/>
                <w:szCs w:val="24"/>
              </w:rPr>
              <w:t xml:space="preserve">Retail </w:t>
            </w:r>
            <w:r w:rsidRPr="00890DB4">
              <w:rPr>
                <w:rFonts w:cs="Arial"/>
                <w:szCs w:val="24"/>
              </w:rPr>
              <w:t>&amp; Merchandising</w:t>
            </w:r>
            <w:r>
              <w:rPr>
                <w:rFonts w:cs="Arial"/>
                <w:szCs w:val="24"/>
              </w:rPr>
              <w:t xml:space="preserve"> Manager</w:t>
            </w:r>
          </w:p>
          <w:p w:rsidR="00BA7BF3" w:rsidRPr="00890DB4" w:rsidRDefault="00BA7BF3" w:rsidP="00BA7BF3">
            <w:pPr>
              <w:pStyle w:val="ListParagraph"/>
              <w:numPr>
                <w:ilvl w:val="0"/>
                <w:numId w:val="10"/>
              </w:numPr>
              <w:rPr>
                <w:rFonts w:cs="Arial"/>
                <w:szCs w:val="24"/>
              </w:rPr>
            </w:pPr>
            <w:r w:rsidRPr="00955DFD">
              <w:rPr>
                <w:rFonts w:cs="Arial"/>
                <w:szCs w:val="24"/>
              </w:rPr>
              <w:t xml:space="preserve">Membership </w:t>
            </w:r>
            <w:r w:rsidRPr="00890DB4">
              <w:rPr>
                <w:rFonts w:cs="Arial"/>
                <w:szCs w:val="24"/>
              </w:rPr>
              <w:t>Co-ordinator</w:t>
            </w:r>
          </w:p>
          <w:p w:rsidR="00BA7BF3" w:rsidRPr="00955DFD" w:rsidRDefault="00BA7BF3" w:rsidP="00BA7BF3">
            <w:pPr>
              <w:pStyle w:val="ListParagraph"/>
              <w:numPr>
                <w:ilvl w:val="0"/>
                <w:numId w:val="10"/>
              </w:numPr>
              <w:rPr>
                <w:rFonts w:cs="Arial"/>
                <w:szCs w:val="24"/>
              </w:rPr>
            </w:pPr>
            <w:r w:rsidRPr="00955DFD">
              <w:rPr>
                <w:rFonts w:cs="Arial"/>
                <w:szCs w:val="24"/>
              </w:rPr>
              <w:t>Corporate Hospitality Team</w:t>
            </w:r>
          </w:p>
          <w:p w:rsidR="00BA7BF3" w:rsidRPr="00955DFD" w:rsidRDefault="00BA7BF3" w:rsidP="00BA7BF3">
            <w:pPr>
              <w:pStyle w:val="ListParagraph"/>
              <w:numPr>
                <w:ilvl w:val="0"/>
                <w:numId w:val="10"/>
              </w:numPr>
              <w:rPr>
                <w:rFonts w:cs="Arial"/>
                <w:szCs w:val="24"/>
              </w:rPr>
            </w:pPr>
            <w:r w:rsidRPr="00955DFD">
              <w:rPr>
                <w:rFonts w:cs="Arial"/>
                <w:szCs w:val="24"/>
              </w:rPr>
              <w:t xml:space="preserve">Facilities Manager </w:t>
            </w:r>
          </w:p>
          <w:p w:rsidR="00BA7BF3" w:rsidRPr="00955DFD" w:rsidRDefault="00BA7BF3" w:rsidP="00BA7BF3">
            <w:pPr>
              <w:pStyle w:val="ListParagraph"/>
              <w:numPr>
                <w:ilvl w:val="0"/>
                <w:numId w:val="10"/>
              </w:numPr>
              <w:rPr>
                <w:rFonts w:cs="Arial"/>
                <w:szCs w:val="24"/>
              </w:rPr>
            </w:pPr>
            <w:r w:rsidRPr="00955DFD">
              <w:rPr>
                <w:rFonts w:cs="Arial"/>
                <w:szCs w:val="24"/>
              </w:rPr>
              <w:t>Operational Visitor Experience team members</w:t>
            </w:r>
          </w:p>
          <w:p w:rsidR="00BA7BF3" w:rsidRDefault="00BA7BF3" w:rsidP="00BA7BF3">
            <w:pPr>
              <w:pStyle w:val="ListParagraph"/>
              <w:numPr>
                <w:ilvl w:val="0"/>
                <w:numId w:val="10"/>
              </w:numPr>
              <w:rPr>
                <w:rFonts w:cs="Arial"/>
                <w:szCs w:val="24"/>
              </w:rPr>
            </w:pPr>
            <w:r w:rsidRPr="00955DFD">
              <w:rPr>
                <w:rFonts w:cs="Arial"/>
                <w:szCs w:val="24"/>
              </w:rPr>
              <w:t>Internal and external contractors and technician staff</w:t>
            </w:r>
          </w:p>
          <w:p w:rsidR="00033A0F" w:rsidRDefault="00033A0F" w:rsidP="00033A0F">
            <w:pPr>
              <w:rPr>
                <w:rFonts w:cs="Arial"/>
                <w:b/>
                <w:u w:val="single"/>
              </w:rPr>
            </w:pPr>
          </w:p>
          <w:p w:rsidR="00033A0F" w:rsidRPr="006F1BF6" w:rsidRDefault="00033A0F" w:rsidP="00033A0F">
            <w:pPr>
              <w:rPr>
                <w:rFonts w:cs="Arial"/>
                <w:b/>
                <w:u w:val="single"/>
              </w:rPr>
            </w:pPr>
            <w:r w:rsidRPr="006F1BF6">
              <w:rPr>
                <w:rFonts w:cs="Arial"/>
                <w:b/>
                <w:u w:val="single"/>
              </w:rPr>
              <w:t>Quali</w:t>
            </w:r>
            <w:r>
              <w:rPr>
                <w:rFonts w:cs="Arial"/>
                <w:b/>
                <w:u w:val="single"/>
              </w:rPr>
              <w:t>fications/Skills and Experience</w:t>
            </w:r>
          </w:p>
          <w:p w:rsidR="00033A0F" w:rsidRDefault="00033A0F" w:rsidP="00033A0F">
            <w:pPr>
              <w:rPr>
                <w:rFonts w:cs="Arial"/>
                <w:b/>
              </w:rPr>
            </w:pPr>
          </w:p>
          <w:p w:rsidR="00033A0F" w:rsidRPr="006F1BF6" w:rsidRDefault="00033A0F" w:rsidP="00033A0F">
            <w:pPr>
              <w:rPr>
                <w:rFonts w:cs="Arial"/>
                <w:b/>
              </w:rPr>
            </w:pPr>
            <w:r w:rsidRPr="006F1BF6">
              <w:rPr>
                <w:rFonts w:cs="Arial"/>
                <w:b/>
              </w:rPr>
              <w:t xml:space="preserve">Essential </w:t>
            </w:r>
          </w:p>
          <w:p w:rsidR="00033A0F" w:rsidRPr="006F1BF6" w:rsidRDefault="00033A0F" w:rsidP="00033A0F">
            <w:pPr>
              <w:pStyle w:val="ListParagraph"/>
              <w:numPr>
                <w:ilvl w:val="0"/>
                <w:numId w:val="13"/>
              </w:numPr>
              <w:rPr>
                <w:rFonts w:cs="Arial"/>
              </w:rPr>
            </w:pPr>
            <w:r w:rsidRPr="006F1BF6">
              <w:rPr>
                <w:rFonts w:cs="Arial"/>
              </w:rPr>
              <w:t>Relevant management qualification/experience</w:t>
            </w:r>
          </w:p>
          <w:p w:rsidR="00033A0F" w:rsidRPr="006F1BF6" w:rsidRDefault="00033A0F" w:rsidP="00033A0F">
            <w:pPr>
              <w:pStyle w:val="ListParagraph"/>
              <w:numPr>
                <w:ilvl w:val="0"/>
                <w:numId w:val="13"/>
              </w:numPr>
              <w:rPr>
                <w:rFonts w:cs="Arial"/>
              </w:rPr>
            </w:pPr>
            <w:r w:rsidRPr="006F1BF6">
              <w:rPr>
                <w:rFonts w:cs="Arial"/>
              </w:rPr>
              <w:t>Experience of senior management or supervisory experience in a similar business</w:t>
            </w:r>
          </w:p>
          <w:p w:rsidR="00033A0F" w:rsidRPr="006F1BF6" w:rsidRDefault="00033A0F" w:rsidP="00033A0F">
            <w:pPr>
              <w:pStyle w:val="ListParagraph"/>
              <w:numPr>
                <w:ilvl w:val="0"/>
                <w:numId w:val="13"/>
              </w:numPr>
              <w:rPr>
                <w:rFonts w:cs="Arial"/>
              </w:rPr>
            </w:pPr>
            <w:r w:rsidRPr="006F1BF6">
              <w:rPr>
                <w:rFonts w:cs="Arial"/>
              </w:rPr>
              <w:t>Friendly and approachable demeanour with excellent interpersonal skills</w:t>
            </w:r>
          </w:p>
          <w:p w:rsidR="00033A0F" w:rsidRPr="006F1BF6" w:rsidRDefault="00033A0F" w:rsidP="00033A0F">
            <w:pPr>
              <w:pStyle w:val="ListParagraph"/>
              <w:numPr>
                <w:ilvl w:val="0"/>
                <w:numId w:val="13"/>
              </w:numPr>
              <w:rPr>
                <w:rFonts w:cs="Arial"/>
              </w:rPr>
            </w:pPr>
            <w:r w:rsidRPr="006F1BF6">
              <w:rPr>
                <w:rFonts w:cs="Arial"/>
              </w:rPr>
              <w:t>Excellent communication and influencing skills</w:t>
            </w:r>
          </w:p>
          <w:p w:rsidR="00033A0F" w:rsidRPr="006F1BF6" w:rsidRDefault="00033A0F" w:rsidP="00033A0F">
            <w:pPr>
              <w:pStyle w:val="ListParagraph"/>
              <w:numPr>
                <w:ilvl w:val="0"/>
                <w:numId w:val="13"/>
              </w:numPr>
              <w:rPr>
                <w:rFonts w:cs="Arial"/>
              </w:rPr>
            </w:pPr>
            <w:r w:rsidRPr="006F1BF6">
              <w:rPr>
                <w:rFonts w:cs="Arial"/>
              </w:rPr>
              <w:t>Flexible approach, able to work evenings/weekends as required</w:t>
            </w:r>
          </w:p>
          <w:p w:rsidR="00033A0F" w:rsidRPr="006F1BF6" w:rsidRDefault="00033A0F" w:rsidP="00033A0F">
            <w:pPr>
              <w:pStyle w:val="ListParagraph"/>
              <w:numPr>
                <w:ilvl w:val="0"/>
                <w:numId w:val="13"/>
              </w:numPr>
              <w:rPr>
                <w:rFonts w:cs="Arial"/>
                <w:szCs w:val="24"/>
              </w:rPr>
            </w:pPr>
            <w:r w:rsidRPr="006F1BF6">
              <w:rPr>
                <w:rFonts w:cs="Arial"/>
                <w:szCs w:val="24"/>
              </w:rPr>
              <w:t>Able to demonstrate people management, motivation and team development skills</w:t>
            </w:r>
          </w:p>
          <w:p w:rsidR="00033A0F" w:rsidRPr="006F1BF6" w:rsidRDefault="00033A0F" w:rsidP="00033A0F">
            <w:pPr>
              <w:pStyle w:val="ListParagraph"/>
              <w:numPr>
                <w:ilvl w:val="0"/>
                <w:numId w:val="13"/>
              </w:numPr>
              <w:rPr>
                <w:rFonts w:cs="Arial"/>
                <w:szCs w:val="24"/>
              </w:rPr>
            </w:pPr>
            <w:r w:rsidRPr="006F1BF6">
              <w:rPr>
                <w:rFonts w:cs="Arial"/>
                <w:szCs w:val="24"/>
              </w:rPr>
              <w:t>Experience of team leadership and line management of staff</w:t>
            </w:r>
          </w:p>
          <w:p w:rsidR="00033A0F" w:rsidRPr="006F1BF6" w:rsidRDefault="00033A0F" w:rsidP="00033A0F">
            <w:pPr>
              <w:pStyle w:val="ListParagraph"/>
              <w:numPr>
                <w:ilvl w:val="0"/>
                <w:numId w:val="13"/>
              </w:numPr>
              <w:rPr>
                <w:rFonts w:cs="Arial"/>
                <w:szCs w:val="24"/>
              </w:rPr>
            </w:pPr>
            <w:r w:rsidRPr="006F1BF6">
              <w:rPr>
                <w:rFonts w:cs="Arial"/>
                <w:szCs w:val="24"/>
              </w:rPr>
              <w:t>Experience of implementing and monitoring budgets</w:t>
            </w:r>
          </w:p>
          <w:p w:rsidR="00033A0F" w:rsidRDefault="00033A0F" w:rsidP="00033A0F">
            <w:pPr>
              <w:pStyle w:val="ListParagraph"/>
              <w:numPr>
                <w:ilvl w:val="0"/>
                <w:numId w:val="13"/>
              </w:numPr>
              <w:rPr>
                <w:rFonts w:cs="Arial"/>
              </w:rPr>
            </w:pPr>
            <w:r w:rsidRPr="006F1BF6">
              <w:rPr>
                <w:rFonts w:cs="Arial"/>
              </w:rPr>
              <w:t>Experience of working with volunteers</w:t>
            </w:r>
            <w:r w:rsidRPr="00890DB4">
              <w:rPr>
                <w:rFonts w:cs="Arial"/>
                <w:highlight w:val="yellow"/>
              </w:rPr>
              <w:t xml:space="preserve"> </w:t>
            </w:r>
          </w:p>
          <w:p w:rsidR="00033A0F" w:rsidRPr="00890DB4" w:rsidRDefault="00033A0F" w:rsidP="00033A0F">
            <w:pPr>
              <w:pStyle w:val="ListParagraph"/>
              <w:numPr>
                <w:ilvl w:val="0"/>
                <w:numId w:val="13"/>
              </w:numPr>
              <w:rPr>
                <w:rFonts w:cs="Arial"/>
              </w:rPr>
            </w:pPr>
            <w:r w:rsidRPr="00890DB4">
              <w:rPr>
                <w:rFonts w:cs="Arial"/>
              </w:rPr>
              <w:t>Commitment to equality and diversity and an understanding of how this commitment applies to this role</w:t>
            </w:r>
          </w:p>
          <w:p w:rsidR="00033A0F" w:rsidRPr="00252FA3" w:rsidRDefault="00033A0F" w:rsidP="00033A0F">
            <w:pPr>
              <w:pStyle w:val="ListParagraph"/>
              <w:numPr>
                <w:ilvl w:val="0"/>
                <w:numId w:val="13"/>
              </w:numPr>
              <w:rPr>
                <w:rFonts w:cs="Arial"/>
              </w:rPr>
            </w:pPr>
            <w:r>
              <w:rPr>
                <w:rFonts w:cs="Arial"/>
              </w:rPr>
              <w:t xml:space="preserve">Demonstrable interest and enthusiasm for museums and galleries </w:t>
            </w:r>
          </w:p>
          <w:p w:rsidR="00033A0F" w:rsidRDefault="00033A0F" w:rsidP="00033A0F">
            <w:pPr>
              <w:rPr>
                <w:rFonts w:cs="Arial"/>
                <w:b/>
              </w:rPr>
            </w:pPr>
          </w:p>
          <w:p w:rsidR="00033A0F" w:rsidRPr="006F1BF6" w:rsidRDefault="00033A0F" w:rsidP="00033A0F">
            <w:pPr>
              <w:rPr>
                <w:rFonts w:cs="Arial"/>
                <w:b/>
              </w:rPr>
            </w:pPr>
            <w:r w:rsidRPr="006F1BF6">
              <w:rPr>
                <w:rFonts w:cs="Arial"/>
                <w:b/>
              </w:rPr>
              <w:t>Desirable</w:t>
            </w:r>
          </w:p>
          <w:p w:rsidR="00033A0F" w:rsidRPr="006F1BF6" w:rsidRDefault="00033A0F" w:rsidP="00033A0F">
            <w:pPr>
              <w:pStyle w:val="ListParagraph"/>
              <w:numPr>
                <w:ilvl w:val="0"/>
                <w:numId w:val="14"/>
              </w:numPr>
              <w:rPr>
                <w:rFonts w:cs="Arial"/>
              </w:rPr>
            </w:pPr>
            <w:r w:rsidRPr="006F1BF6">
              <w:rPr>
                <w:rFonts w:cs="Arial"/>
              </w:rPr>
              <w:t>Project management experience</w:t>
            </w:r>
          </w:p>
          <w:p w:rsidR="00033A0F" w:rsidRPr="006F1BF6" w:rsidRDefault="00033A0F" w:rsidP="00033A0F">
            <w:pPr>
              <w:pStyle w:val="ListParagraph"/>
              <w:numPr>
                <w:ilvl w:val="0"/>
                <w:numId w:val="14"/>
              </w:numPr>
              <w:rPr>
                <w:rFonts w:cs="Arial"/>
              </w:rPr>
            </w:pPr>
            <w:r w:rsidRPr="006F1BF6">
              <w:rPr>
                <w:rFonts w:cs="Arial"/>
              </w:rPr>
              <w:t>Experience of retail, marketing or tourism sectors</w:t>
            </w:r>
          </w:p>
          <w:p w:rsidR="00033A0F" w:rsidRDefault="00033A0F" w:rsidP="00033A0F">
            <w:pPr>
              <w:pStyle w:val="ListParagraph"/>
              <w:numPr>
                <w:ilvl w:val="0"/>
                <w:numId w:val="14"/>
              </w:numPr>
              <w:rPr>
                <w:rFonts w:cs="Arial"/>
              </w:rPr>
            </w:pPr>
            <w:r w:rsidRPr="006F1BF6">
              <w:rPr>
                <w:rFonts w:cs="Arial"/>
              </w:rPr>
              <w:t>Knowledge of collections management best practice</w:t>
            </w:r>
          </w:p>
          <w:p w:rsidR="00033A0F" w:rsidRPr="006F1BF6" w:rsidRDefault="00033A0F" w:rsidP="00033A0F">
            <w:pPr>
              <w:pStyle w:val="ListParagraph"/>
              <w:numPr>
                <w:ilvl w:val="0"/>
                <w:numId w:val="14"/>
              </w:numPr>
              <w:rPr>
                <w:rFonts w:cs="Arial"/>
              </w:rPr>
            </w:pPr>
            <w:r>
              <w:rPr>
                <w:rFonts w:cs="Arial"/>
              </w:rPr>
              <w:t>Personal licence holder, experience of being a Designated Premises Supervisor</w:t>
            </w:r>
          </w:p>
          <w:p w:rsidR="00BA7BF3" w:rsidRPr="00BA7BF3" w:rsidRDefault="00BA7BF3" w:rsidP="00BA7BF3">
            <w:pPr>
              <w:rPr>
                <w:rFonts w:cs="Arial"/>
                <w:szCs w:val="24"/>
              </w:rPr>
            </w:pPr>
          </w:p>
          <w:p w:rsidR="000B3800" w:rsidRPr="00BA7BF3" w:rsidRDefault="000B3800" w:rsidP="00BA7BF3">
            <w:pPr>
              <w:rPr>
                <w:rFonts w:cs="Arial"/>
                <w:szCs w:val="24"/>
              </w:rPr>
            </w:pPr>
          </w:p>
        </w:tc>
      </w:tr>
    </w:tbl>
    <w:p w:rsidR="006F6ABD" w:rsidRDefault="006F6ABD" w:rsidP="00AE5322">
      <w:pPr>
        <w:rPr>
          <w:rFonts w:cs="Arial"/>
          <w:color w:val="00B050"/>
          <w:szCs w:val="24"/>
        </w:rPr>
      </w:pPr>
    </w:p>
    <w:p w:rsidR="006F6ABD" w:rsidRDefault="006F6ABD">
      <w:pPr>
        <w:overflowPunct/>
        <w:autoSpaceDE/>
        <w:autoSpaceDN/>
        <w:adjustRightInd/>
        <w:textAlignment w:val="auto"/>
        <w:rPr>
          <w:rFonts w:cs="Arial"/>
          <w:color w:val="00B050"/>
          <w:szCs w:val="24"/>
        </w:rPr>
      </w:pPr>
      <w:r>
        <w:rPr>
          <w:rFonts w:cs="Arial"/>
          <w:color w:val="00B050"/>
          <w:szCs w:val="24"/>
        </w:rPr>
        <w:br w:type="page"/>
      </w:r>
    </w:p>
    <w:p w:rsidR="00AE5322" w:rsidRPr="00AE5322" w:rsidRDefault="00AE5322" w:rsidP="00AE5322">
      <w:pPr>
        <w:rPr>
          <w:rFonts w:cs="Arial"/>
          <w:color w:val="00B050"/>
          <w:szCs w:val="24"/>
        </w:rPr>
      </w:pPr>
    </w:p>
    <w:p w:rsidR="006A7FC8" w:rsidRDefault="006A7FC8" w:rsidP="006A7FC8">
      <w:pPr>
        <w:rPr>
          <w:rFonts w:cs="Arial"/>
          <w:szCs w:val="24"/>
        </w:rPr>
      </w:pPr>
    </w:p>
    <w:p w:rsidR="006F6ABD" w:rsidRDefault="009C2A9B" w:rsidP="006F6ABD">
      <w:pPr>
        <w:rPr>
          <w:b/>
          <w:szCs w:val="24"/>
        </w:rPr>
      </w:pPr>
      <w:r>
        <w:rPr>
          <w:b/>
          <w:szCs w:val="24"/>
        </w:rPr>
        <w:t>York Art Gallery</w:t>
      </w:r>
      <w:r>
        <w:rPr>
          <w:b/>
          <w:szCs w:val="24"/>
        </w:rPr>
        <w:t>/</w:t>
      </w:r>
      <w:r w:rsidR="006F6ABD" w:rsidRPr="00B048AD">
        <w:rPr>
          <w:b/>
          <w:szCs w:val="24"/>
        </w:rPr>
        <w:t>York</w:t>
      </w:r>
      <w:r>
        <w:rPr>
          <w:b/>
          <w:szCs w:val="24"/>
        </w:rPr>
        <w:t>shire Museum</w:t>
      </w:r>
      <w:bookmarkStart w:id="0" w:name="_GoBack"/>
      <w:bookmarkEnd w:id="0"/>
      <w:r w:rsidR="006F6ABD" w:rsidRPr="00B048AD">
        <w:rPr>
          <w:b/>
          <w:szCs w:val="24"/>
        </w:rPr>
        <w:t xml:space="preserve"> Manager</w:t>
      </w:r>
    </w:p>
    <w:p w:rsidR="006F6ABD" w:rsidRPr="00B048AD" w:rsidRDefault="006F6ABD" w:rsidP="006F6ABD">
      <w:pPr>
        <w:rPr>
          <w:b/>
          <w:szCs w:val="24"/>
        </w:rPr>
      </w:pPr>
    </w:p>
    <w:p w:rsidR="006F6ABD" w:rsidRPr="00B048AD" w:rsidRDefault="006F6ABD" w:rsidP="006F6ABD">
      <w:pPr>
        <w:rPr>
          <w:b/>
          <w:szCs w:val="24"/>
        </w:rPr>
      </w:pPr>
      <w:r w:rsidRPr="00B048AD">
        <w:rPr>
          <w:b/>
          <w:szCs w:val="24"/>
        </w:rPr>
        <w:t>Terms and conditions of service</w:t>
      </w:r>
    </w:p>
    <w:p w:rsidR="006F6ABD" w:rsidRDefault="006F6ABD" w:rsidP="006F6ABD">
      <w:pPr>
        <w:rPr>
          <w:sz w:val="22"/>
          <w:szCs w:val="22"/>
          <w:u w:val="single"/>
        </w:rPr>
      </w:pPr>
    </w:p>
    <w:p w:rsidR="006F6ABD" w:rsidRDefault="006F6ABD" w:rsidP="006F6ABD">
      <w:pPr>
        <w:rPr>
          <w:sz w:val="22"/>
          <w:szCs w:val="22"/>
          <w:u w:val="single"/>
        </w:rPr>
      </w:pPr>
    </w:p>
    <w:p w:rsidR="006F6ABD" w:rsidRDefault="006F6ABD" w:rsidP="006F6ABD">
      <w:pPr>
        <w:rPr>
          <w:szCs w:val="24"/>
          <w:u w:val="single"/>
        </w:rPr>
      </w:pPr>
      <w:r>
        <w:rPr>
          <w:szCs w:val="24"/>
          <w:u w:val="single"/>
        </w:rPr>
        <w:t>Health</w:t>
      </w:r>
    </w:p>
    <w:p w:rsidR="006F6ABD" w:rsidRDefault="006F6ABD" w:rsidP="006F6ABD">
      <w:pPr>
        <w:rPr>
          <w:szCs w:val="24"/>
        </w:rPr>
      </w:pPr>
      <w:r>
        <w:rPr>
          <w:szCs w:val="24"/>
        </w:rPr>
        <w:t>Prospective employees must be cleared by the Occupational Health Service as medically fit for employment by the Trust.</w:t>
      </w:r>
    </w:p>
    <w:p w:rsidR="006F6ABD" w:rsidRDefault="006F6ABD" w:rsidP="006F6ABD">
      <w:pPr>
        <w:rPr>
          <w:szCs w:val="24"/>
        </w:rPr>
      </w:pPr>
    </w:p>
    <w:p w:rsidR="006F6ABD" w:rsidRDefault="006F6ABD" w:rsidP="006F6ABD">
      <w:pPr>
        <w:rPr>
          <w:szCs w:val="24"/>
          <w:u w:val="single"/>
        </w:rPr>
      </w:pPr>
    </w:p>
    <w:p w:rsidR="006F6ABD" w:rsidRDefault="006F6ABD" w:rsidP="006F6ABD">
      <w:pPr>
        <w:rPr>
          <w:szCs w:val="24"/>
          <w:u w:val="single"/>
        </w:rPr>
      </w:pPr>
      <w:r>
        <w:rPr>
          <w:szCs w:val="24"/>
          <w:u w:val="single"/>
        </w:rPr>
        <w:t>Probationary period</w:t>
      </w:r>
    </w:p>
    <w:p w:rsidR="006F6ABD" w:rsidRDefault="006F6ABD" w:rsidP="006F6ABD">
      <w:pPr>
        <w:rPr>
          <w:szCs w:val="24"/>
        </w:rPr>
      </w:pPr>
      <w:r>
        <w:rPr>
          <w:szCs w:val="24"/>
        </w:rPr>
        <w:t>Appointments are subject to the successful completion of a six month probationary period.</w:t>
      </w:r>
    </w:p>
    <w:p w:rsidR="006F6ABD" w:rsidRDefault="006F6ABD" w:rsidP="006F6ABD">
      <w:pPr>
        <w:rPr>
          <w:szCs w:val="24"/>
        </w:rPr>
      </w:pPr>
    </w:p>
    <w:p w:rsidR="006F6ABD" w:rsidRDefault="006F6ABD" w:rsidP="006F6ABD">
      <w:pPr>
        <w:rPr>
          <w:szCs w:val="24"/>
          <w:u w:val="single"/>
        </w:rPr>
      </w:pPr>
    </w:p>
    <w:p w:rsidR="006F6ABD" w:rsidRDefault="006F6ABD" w:rsidP="006F6ABD">
      <w:pPr>
        <w:rPr>
          <w:szCs w:val="24"/>
          <w:u w:val="single"/>
        </w:rPr>
      </w:pPr>
      <w:r>
        <w:rPr>
          <w:szCs w:val="24"/>
          <w:u w:val="single"/>
        </w:rPr>
        <w:t>Reporting line</w:t>
      </w:r>
    </w:p>
    <w:p w:rsidR="006F6ABD" w:rsidRDefault="006F6ABD" w:rsidP="006F6ABD">
      <w:pPr>
        <w:rPr>
          <w:szCs w:val="24"/>
        </w:rPr>
      </w:pPr>
      <w:r>
        <w:rPr>
          <w:szCs w:val="24"/>
        </w:rPr>
        <w:t>This post reports to the Head of Visitor Experience.</w:t>
      </w:r>
    </w:p>
    <w:p w:rsidR="006F6ABD" w:rsidRDefault="006F6ABD" w:rsidP="006F6ABD">
      <w:pPr>
        <w:rPr>
          <w:szCs w:val="24"/>
          <w:u w:val="single"/>
        </w:rPr>
      </w:pPr>
    </w:p>
    <w:p w:rsidR="006F6ABD" w:rsidRDefault="006F6ABD" w:rsidP="006F6ABD">
      <w:pPr>
        <w:rPr>
          <w:szCs w:val="24"/>
          <w:u w:val="single"/>
        </w:rPr>
      </w:pPr>
    </w:p>
    <w:p w:rsidR="006F6ABD" w:rsidRDefault="006F6ABD" w:rsidP="006F6ABD">
      <w:pPr>
        <w:rPr>
          <w:szCs w:val="24"/>
          <w:u w:val="single"/>
        </w:rPr>
      </w:pPr>
      <w:r>
        <w:rPr>
          <w:szCs w:val="24"/>
          <w:u w:val="single"/>
        </w:rPr>
        <w:t>Salary</w:t>
      </w:r>
    </w:p>
    <w:p w:rsidR="006F6ABD" w:rsidRDefault="006F6ABD" w:rsidP="006F6ABD">
      <w:pPr>
        <w:rPr>
          <w:szCs w:val="24"/>
        </w:rPr>
      </w:pPr>
      <w:r>
        <w:rPr>
          <w:szCs w:val="24"/>
        </w:rPr>
        <w:t>The salary for the post is YMT SCP 34 (£31,804 pa) to SCP 37 (£34,266 pa).</w:t>
      </w:r>
    </w:p>
    <w:p w:rsidR="006F6ABD" w:rsidRDefault="006F6ABD" w:rsidP="006F6ABD">
      <w:pPr>
        <w:rPr>
          <w:szCs w:val="24"/>
        </w:rPr>
      </w:pPr>
    </w:p>
    <w:p w:rsidR="006F6ABD" w:rsidRDefault="006F6ABD" w:rsidP="006F6ABD">
      <w:pPr>
        <w:rPr>
          <w:szCs w:val="24"/>
          <w:u w:val="single"/>
        </w:rPr>
      </w:pPr>
    </w:p>
    <w:p w:rsidR="006F6ABD" w:rsidRDefault="006F6ABD" w:rsidP="006F6ABD">
      <w:pPr>
        <w:rPr>
          <w:szCs w:val="24"/>
          <w:u w:val="single"/>
        </w:rPr>
      </w:pPr>
      <w:r>
        <w:rPr>
          <w:szCs w:val="24"/>
          <w:u w:val="single"/>
        </w:rPr>
        <w:t>Annual leave</w:t>
      </w:r>
    </w:p>
    <w:p w:rsidR="006F6ABD" w:rsidRDefault="006F6ABD" w:rsidP="006F6ABD">
      <w:pPr>
        <w:rPr>
          <w:szCs w:val="24"/>
        </w:rPr>
      </w:pPr>
      <w:r>
        <w:rPr>
          <w:szCs w:val="24"/>
        </w:rPr>
        <w:t>The annual leave entitlement is 25 days per annum increasing by five days after five years continuous service with the Trust, plus public holidays.</w:t>
      </w:r>
    </w:p>
    <w:p w:rsidR="006F6ABD" w:rsidRDefault="006F6ABD" w:rsidP="006F6ABD">
      <w:pPr>
        <w:rPr>
          <w:szCs w:val="24"/>
        </w:rPr>
      </w:pPr>
    </w:p>
    <w:p w:rsidR="006F6ABD" w:rsidRDefault="006F6ABD" w:rsidP="006F6ABD">
      <w:pPr>
        <w:rPr>
          <w:szCs w:val="24"/>
          <w:u w:val="single"/>
        </w:rPr>
      </w:pPr>
    </w:p>
    <w:p w:rsidR="006F6ABD" w:rsidRDefault="006F6ABD" w:rsidP="006F6ABD">
      <w:pPr>
        <w:rPr>
          <w:szCs w:val="24"/>
          <w:u w:val="single"/>
        </w:rPr>
      </w:pPr>
      <w:r>
        <w:rPr>
          <w:szCs w:val="24"/>
          <w:u w:val="single"/>
        </w:rPr>
        <w:t>Hours of work</w:t>
      </w:r>
    </w:p>
    <w:p w:rsidR="006F6ABD" w:rsidRDefault="006F6ABD" w:rsidP="006F6ABD">
      <w:pPr>
        <w:rPr>
          <w:szCs w:val="24"/>
        </w:rPr>
      </w:pPr>
      <w:r>
        <w:rPr>
          <w:szCs w:val="24"/>
        </w:rPr>
        <w:t>The hours of work are 37 per week.</w:t>
      </w:r>
    </w:p>
    <w:p w:rsidR="006F6ABD" w:rsidRDefault="006F6ABD" w:rsidP="006F6ABD">
      <w:pPr>
        <w:rPr>
          <w:szCs w:val="24"/>
          <w:u w:val="single"/>
        </w:rPr>
      </w:pPr>
    </w:p>
    <w:p w:rsidR="006F6ABD" w:rsidRDefault="006F6ABD" w:rsidP="006F6ABD">
      <w:pPr>
        <w:rPr>
          <w:szCs w:val="24"/>
          <w:u w:val="single"/>
        </w:rPr>
      </w:pPr>
    </w:p>
    <w:p w:rsidR="006F6ABD" w:rsidRDefault="006F6ABD" w:rsidP="006F6ABD">
      <w:pPr>
        <w:rPr>
          <w:szCs w:val="24"/>
          <w:u w:val="single"/>
        </w:rPr>
      </w:pPr>
      <w:r>
        <w:rPr>
          <w:szCs w:val="24"/>
          <w:u w:val="single"/>
        </w:rPr>
        <w:t>Period of notice</w:t>
      </w:r>
    </w:p>
    <w:p w:rsidR="006F6ABD" w:rsidRDefault="006F6ABD" w:rsidP="006F6ABD">
      <w:pPr>
        <w:tabs>
          <w:tab w:val="left" w:pos="4680"/>
        </w:tabs>
        <w:rPr>
          <w:szCs w:val="24"/>
        </w:rPr>
      </w:pPr>
      <w:r>
        <w:rPr>
          <w:szCs w:val="24"/>
        </w:rPr>
        <w:t xml:space="preserve">The period of written notice required for you to terminate this post is 1 month.  The Trust will give you 1 </w:t>
      </w:r>
      <w:proofErr w:type="spellStart"/>
      <w:r>
        <w:rPr>
          <w:szCs w:val="24"/>
        </w:rPr>
        <w:t>month’s notice</w:t>
      </w:r>
      <w:proofErr w:type="spellEnd"/>
      <w:r>
        <w:rPr>
          <w:szCs w:val="24"/>
        </w:rPr>
        <w:t xml:space="preserve"> increasing statutorily.</w:t>
      </w:r>
    </w:p>
    <w:p w:rsidR="006F6ABD" w:rsidRDefault="006F6ABD" w:rsidP="006F6ABD">
      <w:pPr>
        <w:rPr>
          <w:szCs w:val="24"/>
        </w:rPr>
      </w:pPr>
    </w:p>
    <w:p w:rsidR="006F6ABD" w:rsidRDefault="006F6ABD" w:rsidP="006F6ABD">
      <w:pPr>
        <w:rPr>
          <w:szCs w:val="24"/>
          <w:u w:val="single"/>
        </w:rPr>
      </w:pPr>
    </w:p>
    <w:p w:rsidR="006F6ABD" w:rsidRDefault="006F6ABD" w:rsidP="006F6ABD">
      <w:pPr>
        <w:rPr>
          <w:szCs w:val="24"/>
          <w:u w:val="single"/>
        </w:rPr>
      </w:pPr>
      <w:r>
        <w:rPr>
          <w:szCs w:val="24"/>
          <w:u w:val="single"/>
        </w:rPr>
        <w:t>Pension</w:t>
      </w:r>
    </w:p>
    <w:p w:rsidR="006F6ABD" w:rsidRPr="00B048AD" w:rsidRDefault="006F6ABD" w:rsidP="006F6ABD">
      <w:pPr>
        <w:rPr>
          <w:szCs w:val="24"/>
        </w:rPr>
      </w:pPr>
      <w:r>
        <w:rPr>
          <w:szCs w:val="24"/>
        </w:rPr>
        <w:t xml:space="preserve">You will be enrolled into the North Yorkshire Pension Fund on the first day of employment where your contract is of 3 months duration or more.  If you wish to opt out of the pension, you can do so by contacting </w:t>
      </w:r>
      <w:hyperlink r:id="rId8" w:history="1">
        <w:r>
          <w:rPr>
            <w:rStyle w:val="Hyperlink"/>
            <w:szCs w:val="24"/>
          </w:rPr>
          <w:t>www.nypf.org.uk</w:t>
        </w:r>
      </w:hyperlink>
      <w:r>
        <w:rPr>
          <w:szCs w:val="24"/>
        </w:rPr>
        <w:t xml:space="preserve"> </w:t>
      </w:r>
    </w:p>
    <w:p w:rsidR="006F6ABD" w:rsidRDefault="006F6ABD" w:rsidP="006F6ABD">
      <w:pPr>
        <w:overflowPunct/>
        <w:autoSpaceDE/>
        <w:autoSpaceDN/>
        <w:adjustRightInd/>
        <w:textAlignment w:val="auto"/>
        <w:rPr>
          <w:rFonts w:cs="Arial"/>
          <w:szCs w:val="24"/>
        </w:rPr>
      </w:pPr>
    </w:p>
    <w:p w:rsidR="006F6ABD" w:rsidRDefault="006F6ABD" w:rsidP="006F6ABD">
      <w:pPr>
        <w:rPr>
          <w:rFonts w:cs="Arial"/>
          <w:szCs w:val="24"/>
        </w:rPr>
      </w:pPr>
    </w:p>
    <w:p w:rsidR="006F6ABD" w:rsidRDefault="006F6ABD" w:rsidP="006F6ABD"/>
    <w:p w:rsidR="00AC2697" w:rsidRDefault="00AC2697" w:rsidP="00AC2697">
      <w:pPr>
        <w:rPr>
          <w:rFonts w:cs="Arial"/>
          <w:szCs w:val="24"/>
        </w:rPr>
      </w:pPr>
    </w:p>
    <w:p w:rsidR="00AC2697" w:rsidRDefault="00AC2697" w:rsidP="00AC2697">
      <w:pPr>
        <w:rPr>
          <w:rFonts w:cs="Arial"/>
          <w:szCs w:val="24"/>
        </w:rPr>
      </w:pPr>
    </w:p>
    <w:p w:rsidR="006063C2" w:rsidRDefault="006063C2"/>
    <w:sectPr w:rsidR="006063C2" w:rsidSect="00252FA3">
      <w:headerReference w:type="default" r:id="rId9"/>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00" w:rsidRDefault="000B3800" w:rsidP="000B3800">
      <w:r>
        <w:separator/>
      </w:r>
    </w:p>
  </w:endnote>
  <w:endnote w:type="continuationSeparator" w:id="0">
    <w:p w:rsidR="000B3800" w:rsidRDefault="000B3800" w:rsidP="000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00" w:rsidRDefault="000B3800" w:rsidP="000B3800">
      <w:r>
        <w:separator/>
      </w:r>
    </w:p>
  </w:footnote>
  <w:footnote w:type="continuationSeparator" w:id="0">
    <w:p w:rsidR="000B3800" w:rsidRDefault="000B3800" w:rsidP="000B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00" w:rsidRDefault="000B3800" w:rsidP="000B3800">
    <w:pPr>
      <w:pStyle w:val="Header"/>
      <w:jc w:val="right"/>
    </w:pPr>
    <w:r>
      <w:object w:dxaOrig="22143"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9.25pt" o:ole="">
          <v:imagedata r:id="rId1" o:title=""/>
        </v:shape>
        <o:OLEObject Type="Embed" ProgID="MSPhotoEd.3" ShapeID="_x0000_i1025" DrawAspect="Content" ObjectID="_1549265025" r:id="rId2"/>
      </w:object>
    </w:r>
  </w:p>
  <w:p w:rsidR="000B3800" w:rsidRDefault="000B3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D48"/>
    <w:multiLevelType w:val="hybridMultilevel"/>
    <w:tmpl w:val="BEDA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92A3E"/>
    <w:multiLevelType w:val="hybridMultilevel"/>
    <w:tmpl w:val="A8EC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00A4E"/>
    <w:multiLevelType w:val="hybridMultilevel"/>
    <w:tmpl w:val="1FD0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320E5"/>
    <w:multiLevelType w:val="hybridMultilevel"/>
    <w:tmpl w:val="5088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A63D1"/>
    <w:multiLevelType w:val="hybridMultilevel"/>
    <w:tmpl w:val="301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0361A"/>
    <w:multiLevelType w:val="hybridMultilevel"/>
    <w:tmpl w:val="D7A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864F2"/>
    <w:multiLevelType w:val="hybridMultilevel"/>
    <w:tmpl w:val="B75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53768"/>
    <w:multiLevelType w:val="hybridMultilevel"/>
    <w:tmpl w:val="97B0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403BB"/>
    <w:multiLevelType w:val="hybridMultilevel"/>
    <w:tmpl w:val="99AE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9060F"/>
    <w:multiLevelType w:val="hybridMultilevel"/>
    <w:tmpl w:val="2532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51CEC"/>
    <w:multiLevelType w:val="hybridMultilevel"/>
    <w:tmpl w:val="96E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D1034"/>
    <w:multiLevelType w:val="hybridMultilevel"/>
    <w:tmpl w:val="92B8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86A14"/>
    <w:multiLevelType w:val="hybridMultilevel"/>
    <w:tmpl w:val="8320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52921"/>
    <w:multiLevelType w:val="hybridMultilevel"/>
    <w:tmpl w:val="521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F462F"/>
    <w:multiLevelType w:val="hybridMultilevel"/>
    <w:tmpl w:val="3D9C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9"/>
  </w:num>
  <w:num w:numId="5">
    <w:abstractNumId w:val="1"/>
  </w:num>
  <w:num w:numId="6">
    <w:abstractNumId w:val="13"/>
  </w:num>
  <w:num w:numId="7">
    <w:abstractNumId w:val="5"/>
  </w:num>
  <w:num w:numId="8">
    <w:abstractNumId w:val="4"/>
  </w:num>
  <w:num w:numId="9">
    <w:abstractNumId w:val="3"/>
  </w:num>
  <w:num w:numId="10">
    <w:abstractNumId w:val="8"/>
  </w:num>
  <w:num w:numId="11">
    <w:abstractNumId w:val="12"/>
  </w:num>
  <w:num w:numId="12">
    <w:abstractNumId w:val="6"/>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C2"/>
    <w:rsid w:val="00033A0F"/>
    <w:rsid w:val="000B3800"/>
    <w:rsid w:val="0016701B"/>
    <w:rsid w:val="002429D9"/>
    <w:rsid w:val="00252FA3"/>
    <w:rsid w:val="002B77EA"/>
    <w:rsid w:val="00432E8A"/>
    <w:rsid w:val="004D40E2"/>
    <w:rsid w:val="00534D37"/>
    <w:rsid w:val="006063C2"/>
    <w:rsid w:val="00655A7C"/>
    <w:rsid w:val="006A7FC8"/>
    <w:rsid w:val="006B630F"/>
    <w:rsid w:val="006D0015"/>
    <w:rsid w:val="006F6ABD"/>
    <w:rsid w:val="0071566B"/>
    <w:rsid w:val="00760183"/>
    <w:rsid w:val="00873D70"/>
    <w:rsid w:val="00890DB4"/>
    <w:rsid w:val="008B0676"/>
    <w:rsid w:val="00921CB7"/>
    <w:rsid w:val="009575DE"/>
    <w:rsid w:val="00975D0C"/>
    <w:rsid w:val="009C2A9B"/>
    <w:rsid w:val="00A868F1"/>
    <w:rsid w:val="00AB527A"/>
    <w:rsid w:val="00AC2697"/>
    <w:rsid w:val="00AE5322"/>
    <w:rsid w:val="00B70909"/>
    <w:rsid w:val="00BA7BF3"/>
    <w:rsid w:val="00D46251"/>
    <w:rsid w:val="00E65AD1"/>
    <w:rsid w:val="00EC543C"/>
    <w:rsid w:val="00FD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E09903-8211-4D8F-9883-E775395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C2"/>
    <w:pPr>
      <w:overflowPunct w:val="0"/>
      <w:autoSpaceDE w:val="0"/>
      <w:autoSpaceDN w:val="0"/>
      <w:adjustRightInd w:val="0"/>
      <w:textAlignment w:val="baseline"/>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C2"/>
    <w:pPr>
      <w:ind w:left="720"/>
      <w:contextualSpacing/>
    </w:pPr>
  </w:style>
  <w:style w:type="paragraph" w:styleId="BalloonText">
    <w:name w:val="Balloon Text"/>
    <w:basedOn w:val="Normal"/>
    <w:link w:val="BalloonTextChar"/>
    <w:uiPriority w:val="99"/>
    <w:semiHidden/>
    <w:unhideWhenUsed/>
    <w:rsid w:val="00FD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78"/>
    <w:rPr>
      <w:rFonts w:ascii="Segoe UI" w:eastAsia="Times New Roman" w:hAnsi="Segoe UI" w:cs="Segoe UI"/>
      <w:sz w:val="18"/>
      <w:szCs w:val="18"/>
      <w:lang w:eastAsia="en-GB"/>
    </w:rPr>
  </w:style>
  <w:style w:type="paragraph" w:styleId="Revision">
    <w:name w:val="Revision"/>
    <w:hidden/>
    <w:uiPriority w:val="99"/>
    <w:semiHidden/>
    <w:rsid w:val="00A868F1"/>
    <w:rPr>
      <w:rFonts w:eastAsia="Times New Roman" w:cs="Times New Roman"/>
      <w:szCs w:val="20"/>
      <w:lang w:eastAsia="en-GB"/>
    </w:rPr>
  </w:style>
  <w:style w:type="paragraph" w:styleId="Header">
    <w:name w:val="header"/>
    <w:basedOn w:val="Normal"/>
    <w:link w:val="HeaderChar"/>
    <w:uiPriority w:val="99"/>
    <w:unhideWhenUsed/>
    <w:rsid w:val="000B3800"/>
    <w:pPr>
      <w:tabs>
        <w:tab w:val="center" w:pos="4513"/>
        <w:tab w:val="right" w:pos="9026"/>
      </w:tabs>
    </w:pPr>
  </w:style>
  <w:style w:type="character" w:customStyle="1" w:styleId="HeaderChar">
    <w:name w:val="Header Char"/>
    <w:basedOn w:val="DefaultParagraphFont"/>
    <w:link w:val="Header"/>
    <w:uiPriority w:val="99"/>
    <w:rsid w:val="000B3800"/>
    <w:rPr>
      <w:rFonts w:eastAsia="Times New Roman" w:cs="Times New Roman"/>
      <w:szCs w:val="20"/>
      <w:lang w:eastAsia="en-GB"/>
    </w:rPr>
  </w:style>
  <w:style w:type="paragraph" w:styleId="Footer">
    <w:name w:val="footer"/>
    <w:basedOn w:val="Normal"/>
    <w:link w:val="FooterChar"/>
    <w:uiPriority w:val="99"/>
    <w:unhideWhenUsed/>
    <w:rsid w:val="000B3800"/>
    <w:pPr>
      <w:tabs>
        <w:tab w:val="center" w:pos="4513"/>
        <w:tab w:val="right" w:pos="9026"/>
      </w:tabs>
    </w:pPr>
  </w:style>
  <w:style w:type="character" w:customStyle="1" w:styleId="FooterChar">
    <w:name w:val="Footer Char"/>
    <w:basedOn w:val="DefaultParagraphFont"/>
    <w:link w:val="Footer"/>
    <w:uiPriority w:val="99"/>
    <w:rsid w:val="000B3800"/>
    <w:rPr>
      <w:rFonts w:eastAsia="Times New Roman" w:cs="Times New Roman"/>
      <w:szCs w:val="20"/>
      <w:lang w:eastAsia="en-GB"/>
    </w:rPr>
  </w:style>
  <w:style w:type="table" w:styleId="TableGrid">
    <w:name w:val="Table Grid"/>
    <w:basedOn w:val="TableNormal"/>
    <w:uiPriority w:val="39"/>
    <w:rsid w:val="000B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6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pf.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65D7-AEBC-4690-9F5B-46107346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Saward</dc:creator>
  <cp:keywords/>
  <dc:description/>
  <cp:lastModifiedBy>Judith Vickers</cp:lastModifiedBy>
  <cp:revision>3</cp:revision>
  <dcterms:created xsi:type="dcterms:W3CDTF">2017-02-22T10:24:00Z</dcterms:created>
  <dcterms:modified xsi:type="dcterms:W3CDTF">2017-02-22T10:37:00Z</dcterms:modified>
</cp:coreProperties>
</file>